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D6" w:rsidRPr="006974CF" w:rsidRDefault="00C639D6" w:rsidP="006B3925">
      <w:pPr>
        <w:jc w:val="center"/>
        <w:rPr>
          <w:rFonts w:ascii="仿宋" w:eastAsia="仿宋" w:hAnsi="仿宋" w:cs="Tahoma"/>
          <w:color w:val="000000"/>
          <w:sz w:val="32"/>
          <w:szCs w:val="32"/>
          <w:shd w:val="clear" w:color="auto" w:fill="FFFFFF"/>
        </w:rPr>
      </w:pPr>
      <w:r w:rsidRPr="006974CF">
        <w:rPr>
          <w:rFonts w:ascii="仿宋" w:eastAsia="仿宋" w:hAnsi="仿宋" w:cs="Tahoma" w:hint="eastAsia"/>
          <w:color w:val="000000"/>
          <w:sz w:val="32"/>
          <w:szCs w:val="32"/>
          <w:shd w:val="clear" w:color="auto" w:fill="FFFFFF"/>
        </w:rPr>
        <w:t>公司简介</w:t>
      </w:r>
    </w:p>
    <w:p w:rsidR="00B70719" w:rsidRPr="006974CF" w:rsidRDefault="00DB7F6E" w:rsidP="006B3925">
      <w:pPr>
        <w:ind w:firstLineChars="200" w:firstLine="640"/>
        <w:rPr>
          <w:rStyle w:val="apple-converted-space"/>
          <w:rFonts w:ascii="仿宋" w:eastAsia="仿宋" w:hAnsi="仿宋" w:cs="宋体"/>
          <w:color w:val="000000"/>
          <w:sz w:val="32"/>
          <w:szCs w:val="32"/>
          <w:shd w:val="clear" w:color="auto" w:fill="FFFFFF"/>
        </w:rPr>
      </w:pPr>
      <w:r w:rsidRPr="006974CF">
        <w:rPr>
          <w:rFonts w:ascii="仿宋" w:eastAsia="仿宋" w:hAnsi="仿宋" w:cs="Tahoma"/>
          <w:color w:val="000000"/>
          <w:sz w:val="32"/>
          <w:szCs w:val="32"/>
          <w:shd w:val="clear" w:color="auto" w:fill="FFFFFF"/>
        </w:rPr>
        <w:t>中国中铁三局集团有限公司运输工程分公司的前身是铁道部第三工程局新线铁路运输处，1972年7月1日在原铺轨总队的基础上扩编成立，其发展脉络可追溯至1952年，2002年8月15日完成公司制改革。经过四十余年不断发展壮大，目前公司已成为一个集铁路运营服务提供商和建设施工合作商于一体的专业化公司。</w:t>
      </w:r>
      <w:r w:rsidRPr="006974CF">
        <w:rPr>
          <w:rStyle w:val="apple-converted-space"/>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rPr>
        <w:br/>
      </w:r>
      <w:r w:rsidR="00ED7AA7" w:rsidRPr="006974CF">
        <w:rPr>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shd w:val="clear" w:color="auto" w:fill="FFFFFF"/>
        </w:rPr>
        <w:t>公司拥有覆盖车务、机务、工</w:t>
      </w:r>
      <w:proofErr w:type="gramStart"/>
      <w:r w:rsidRPr="006974CF">
        <w:rPr>
          <w:rFonts w:ascii="仿宋" w:eastAsia="仿宋" w:hAnsi="仿宋" w:cs="Tahoma"/>
          <w:color w:val="000000"/>
          <w:sz w:val="32"/>
          <w:szCs w:val="32"/>
          <w:shd w:val="clear" w:color="auto" w:fill="FFFFFF"/>
        </w:rPr>
        <w:t>务</w:t>
      </w:r>
      <w:proofErr w:type="gramEnd"/>
      <w:r w:rsidRPr="006974CF">
        <w:rPr>
          <w:rFonts w:ascii="仿宋" w:eastAsia="仿宋" w:hAnsi="仿宋" w:cs="Tahoma"/>
          <w:color w:val="000000"/>
          <w:sz w:val="32"/>
          <w:szCs w:val="32"/>
          <w:shd w:val="clear" w:color="auto" w:fill="FFFFFF"/>
        </w:rPr>
        <w:t>、电务、车辆五大专业的运输产业员工3000</w:t>
      </w:r>
      <w:r w:rsidR="00A45AF0" w:rsidRPr="006974CF">
        <w:rPr>
          <w:rFonts w:ascii="仿宋" w:eastAsia="仿宋" w:hAnsi="仿宋" w:cs="Tahoma" w:hint="eastAsia"/>
          <w:color w:val="000000"/>
          <w:sz w:val="32"/>
          <w:szCs w:val="32"/>
          <w:shd w:val="clear" w:color="auto" w:fill="FFFFFF"/>
        </w:rPr>
        <w:t>余</w:t>
      </w:r>
      <w:r w:rsidRPr="006974CF">
        <w:rPr>
          <w:rFonts w:ascii="仿宋" w:eastAsia="仿宋" w:hAnsi="仿宋" w:cs="Tahoma"/>
          <w:color w:val="000000"/>
          <w:sz w:val="32"/>
          <w:szCs w:val="32"/>
          <w:shd w:val="clear" w:color="auto" w:fill="FFFFFF"/>
        </w:rPr>
        <w:t>人；拥有各种型号的电力机车、内燃机车、大型机械养路捣固机</w:t>
      </w:r>
      <w:r w:rsidR="00846EB3" w:rsidRPr="006974CF">
        <w:rPr>
          <w:rFonts w:ascii="仿宋" w:eastAsia="仿宋" w:hAnsi="仿宋" w:cs="Tahoma" w:hint="eastAsia"/>
          <w:color w:val="000000"/>
          <w:sz w:val="32"/>
          <w:szCs w:val="32"/>
          <w:shd w:val="clear" w:color="auto" w:fill="FFFFFF"/>
        </w:rPr>
        <w:t>131</w:t>
      </w:r>
      <w:r w:rsidRPr="006974CF">
        <w:rPr>
          <w:rFonts w:ascii="仿宋" w:eastAsia="仿宋" w:hAnsi="仿宋" w:cs="Tahoma"/>
          <w:color w:val="000000"/>
          <w:sz w:val="32"/>
          <w:szCs w:val="32"/>
          <w:shd w:val="clear" w:color="auto" w:fill="FFFFFF"/>
        </w:rPr>
        <w:t>台；经营领域辐射神华、鲁能、伊泰、中国电力投资集团、中国中铁、</w:t>
      </w:r>
      <w:proofErr w:type="gramStart"/>
      <w:r w:rsidRPr="006974CF">
        <w:rPr>
          <w:rFonts w:ascii="仿宋" w:eastAsia="仿宋" w:hAnsi="仿宋" w:cs="Tahoma"/>
          <w:color w:val="000000"/>
          <w:sz w:val="32"/>
          <w:szCs w:val="32"/>
          <w:shd w:val="clear" w:color="auto" w:fill="FFFFFF"/>
        </w:rPr>
        <w:t>陕煤集团</w:t>
      </w:r>
      <w:proofErr w:type="gramEnd"/>
      <w:r w:rsidRPr="006974CF">
        <w:rPr>
          <w:rFonts w:ascii="仿宋" w:eastAsia="仿宋" w:hAnsi="仿宋" w:cs="Tahoma"/>
          <w:color w:val="000000"/>
          <w:sz w:val="32"/>
          <w:szCs w:val="32"/>
          <w:shd w:val="clear" w:color="auto" w:fill="FFFFFF"/>
        </w:rPr>
        <w:t>、宁夏宁东铁路公司、集通公司、广州地铁及自有焦煤发运10大市场；运营管理神朔、朔黄、包神、大准、黄万、庄阴、甘泉、准东、呼准、</w:t>
      </w:r>
      <w:proofErr w:type="gramStart"/>
      <w:r w:rsidRPr="006974CF">
        <w:rPr>
          <w:rFonts w:ascii="仿宋" w:eastAsia="仿宋" w:hAnsi="仿宋" w:cs="Tahoma"/>
          <w:color w:val="000000"/>
          <w:sz w:val="32"/>
          <w:szCs w:val="32"/>
          <w:shd w:val="clear" w:color="auto" w:fill="FFFFFF"/>
        </w:rPr>
        <w:t>赤</w:t>
      </w:r>
      <w:proofErr w:type="gramEnd"/>
      <w:r w:rsidRPr="006974CF">
        <w:rPr>
          <w:rFonts w:ascii="仿宋" w:eastAsia="仿宋" w:hAnsi="仿宋" w:cs="Tahoma"/>
          <w:color w:val="000000"/>
          <w:sz w:val="32"/>
          <w:szCs w:val="32"/>
          <w:shd w:val="clear" w:color="auto" w:fill="FFFFFF"/>
        </w:rPr>
        <w:t>大白、锦</w:t>
      </w:r>
      <w:proofErr w:type="gramStart"/>
      <w:r w:rsidRPr="006974CF">
        <w:rPr>
          <w:rFonts w:ascii="仿宋" w:eastAsia="仿宋" w:hAnsi="仿宋" w:cs="Tahoma"/>
          <w:color w:val="000000"/>
          <w:sz w:val="32"/>
          <w:szCs w:val="32"/>
          <w:shd w:val="clear" w:color="auto" w:fill="FFFFFF"/>
        </w:rPr>
        <w:t>赤</w:t>
      </w:r>
      <w:proofErr w:type="gramEnd"/>
      <w:r w:rsidRPr="006974CF">
        <w:rPr>
          <w:rFonts w:ascii="仿宋" w:eastAsia="仿宋" w:hAnsi="仿宋" w:cs="Tahoma"/>
          <w:color w:val="000000"/>
          <w:sz w:val="32"/>
          <w:szCs w:val="32"/>
          <w:shd w:val="clear" w:color="auto" w:fill="FFFFFF"/>
        </w:rPr>
        <w:t>、郭白、大古、古羊枣、多丰、河曲电厂专用线、修文铁路专用线等25条铁路，运营总里程达3110公里。具备万吨、两万吨重载列车牵引能力，超级超限货物运输能力，机车车辆修理能力，重载线路、地下铁道和“四电”设备维修养护能力以及大型技术</w:t>
      </w:r>
      <w:proofErr w:type="gramStart"/>
      <w:r w:rsidRPr="006974CF">
        <w:rPr>
          <w:rFonts w:ascii="仿宋" w:eastAsia="仿宋" w:hAnsi="仿宋" w:cs="Tahoma"/>
          <w:color w:val="000000"/>
          <w:sz w:val="32"/>
          <w:szCs w:val="32"/>
          <w:shd w:val="clear" w:color="auto" w:fill="FFFFFF"/>
        </w:rPr>
        <w:t>作业站</w:t>
      </w:r>
      <w:proofErr w:type="gramEnd"/>
      <w:r w:rsidRPr="006974CF">
        <w:rPr>
          <w:rFonts w:ascii="仿宋" w:eastAsia="仿宋" w:hAnsi="仿宋" w:cs="Tahoma"/>
          <w:color w:val="000000"/>
          <w:sz w:val="32"/>
          <w:szCs w:val="32"/>
          <w:shd w:val="clear" w:color="auto" w:fill="FFFFFF"/>
        </w:rPr>
        <w:t>的组织管理能力。</w:t>
      </w:r>
      <w:r w:rsidRPr="006974CF">
        <w:rPr>
          <w:rStyle w:val="apple-converted-space"/>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rPr>
        <w:br/>
      </w:r>
      <w:r w:rsidR="00ED7AA7" w:rsidRPr="006974CF">
        <w:rPr>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shd w:val="clear" w:color="auto" w:fill="FFFFFF"/>
        </w:rPr>
        <w:t>公司工程产业在“运输、工程双轮驱动”战略指引下，先后参与了京九、黔桂、神朔、</w:t>
      </w:r>
      <w:proofErr w:type="gramStart"/>
      <w:r w:rsidRPr="006974CF">
        <w:rPr>
          <w:rFonts w:ascii="仿宋" w:eastAsia="仿宋" w:hAnsi="仿宋" w:cs="Tahoma"/>
          <w:color w:val="000000"/>
          <w:sz w:val="32"/>
          <w:szCs w:val="32"/>
          <w:shd w:val="clear" w:color="auto" w:fill="FFFFFF"/>
        </w:rPr>
        <w:t>准池等</w:t>
      </w:r>
      <w:proofErr w:type="gramEnd"/>
      <w:r w:rsidRPr="006974CF">
        <w:rPr>
          <w:rFonts w:ascii="仿宋" w:eastAsia="仿宋" w:hAnsi="仿宋" w:cs="Tahoma"/>
          <w:color w:val="000000"/>
          <w:sz w:val="32"/>
          <w:szCs w:val="32"/>
          <w:shd w:val="clear" w:color="auto" w:fill="FFFFFF"/>
        </w:rPr>
        <w:t>三十余条国家重点铁路工程和地方专用铁路的建设；参与了京沪、武广、石太、</w:t>
      </w:r>
      <w:r w:rsidRPr="006974CF">
        <w:rPr>
          <w:rFonts w:ascii="仿宋" w:eastAsia="仿宋" w:hAnsi="仿宋" w:cs="Tahoma"/>
          <w:color w:val="000000"/>
          <w:sz w:val="32"/>
          <w:szCs w:val="32"/>
          <w:shd w:val="clear" w:color="auto" w:fill="FFFFFF"/>
        </w:rPr>
        <w:lastRenderedPageBreak/>
        <w:t>广珠、大西、宝兰等十余条高速铁路和客运专线的建设；参与了三峡库区地质灾害整治、广州大学城、</w:t>
      </w:r>
      <w:proofErr w:type="gramStart"/>
      <w:r w:rsidRPr="006974CF">
        <w:rPr>
          <w:rFonts w:ascii="仿宋" w:eastAsia="仿宋" w:hAnsi="仿宋" w:cs="Tahoma"/>
          <w:color w:val="000000"/>
          <w:sz w:val="32"/>
          <w:szCs w:val="32"/>
          <w:shd w:val="clear" w:color="auto" w:fill="FFFFFF"/>
        </w:rPr>
        <w:t>南车宁波</w:t>
      </w:r>
      <w:proofErr w:type="gramEnd"/>
      <w:r w:rsidRPr="006974CF">
        <w:rPr>
          <w:rFonts w:ascii="仿宋" w:eastAsia="仿宋" w:hAnsi="仿宋" w:cs="Tahoma"/>
          <w:color w:val="000000"/>
          <w:sz w:val="32"/>
          <w:szCs w:val="32"/>
          <w:shd w:val="clear" w:color="auto" w:fill="FFFFFF"/>
        </w:rPr>
        <w:t>轨道交通装备基地、太原东环、深圳盐坝等多项市政工程和高速公路的建设。公司在高铁、房建、钢结构、高速公路等施工领域积累了丰富的经验。</w:t>
      </w:r>
      <w:r w:rsidRPr="006974CF">
        <w:rPr>
          <w:rStyle w:val="apple-converted-space"/>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rPr>
        <w:br/>
      </w:r>
      <w:r w:rsidR="00ED7AA7" w:rsidRPr="006974CF">
        <w:rPr>
          <w:rFonts w:ascii="宋体" w:eastAsia="宋体" w:hAnsi="宋体" w:cs="宋体" w:hint="eastAsia"/>
          <w:color w:val="000000"/>
          <w:sz w:val="32"/>
          <w:szCs w:val="32"/>
          <w:shd w:val="clear" w:color="auto" w:fill="FFFFFF"/>
        </w:rPr>
        <w:t>  </w:t>
      </w:r>
      <w:r w:rsidRPr="006974CF">
        <w:rPr>
          <w:rFonts w:ascii="仿宋" w:eastAsia="仿宋" w:hAnsi="仿宋" w:cs="Tahoma"/>
          <w:color w:val="000000"/>
          <w:sz w:val="32"/>
          <w:szCs w:val="32"/>
          <w:shd w:val="clear" w:color="auto" w:fill="FFFFFF"/>
        </w:rPr>
        <w:t>深厚的企业文化、前瞻的发展理念、优秀的员工团队，不断引领和推动公司在激烈的市场竞争中</w:t>
      </w:r>
      <w:proofErr w:type="gramStart"/>
      <w:r w:rsidRPr="006974CF">
        <w:rPr>
          <w:rFonts w:ascii="仿宋" w:eastAsia="仿宋" w:hAnsi="仿宋" w:cs="Tahoma"/>
          <w:color w:val="000000"/>
          <w:sz w:val="32"/>
          <w:szCs w:val="32"/>
          <w:shd w:val="clear" w:color="auto" w:fill="FFFFFF"/>
        </w:rPr>
        <w:t>做优做</w:t>
      </w:r>
      <w:proofErr w:type="gramEnd"/>
      <w:r w:rsidRPr="006974CF">
        <w:rPr>
          <w:rFonts w:ascii="仿宋" w:eastAsia="仿宋" w:hAnsi="仿宋" w:cs="Tahoma"/>
          <w:color w:val="000000"/>
          <w:sz w:val="32"/>
          <w:szCs w:val="32"/>
          <w:shd w:val="clear" w:color="auto" w:fill="FFFFFF"/>
        </w:rPr>
        <w:t>强。公司先后荣获“中央企业先进集体”、“全国企业文化建设百佳单位”、“山西省模范集体”、“山西省安全文化建设示范企业”、“山西省守合同重信用企业”等多项殊荣。</w:t>
      </w:r>
    </w:p>
    <w:p w:rsidR="00E30C4D" w:rsidRPr="006974CF" w:rsidRDefault="00B70719" w:rsidP="006B3925">
      <w:pPr>
        <w:pStyle w:val="a3"/>
        <w:shd w:val="clear" w:color="auto" w:fill="FFFFFF"/>
        <w:ind w:firstLineChars="200" w:firstLine="640"/>
        <w:rPr>
          <w:rFonts w:ascii="仿宋" w:eastAsia="仿宋" w:hAnsi="仿宋" w:cs="Tahoma"/>
          <w:color w:val="000000"/>
          <w:sz w:val="32"/>
          <w:szCs w:val="32"/>
          <w:shd w:val="clear" w:color="auto" w:fill="FFFFFF"/>
        </w:rPr>
      </w:pPr>
      <w:r w:rsidRPr="006974CF">
        <w:rPr>
          <w:rFonts w:ascii="仿宋" w:eastAsia="仿宋" w:hAnsi="仿宋" w:cs="Tahoma" w:hint="eastAsia"/>
          <w:color w:val="000000"/>
          <w:sz w:val="32"/>
          <w:szCs w:val="32"/>
          <w:shd w:val="clear" w:color="auto" w:fill="FFFFFF"/>
        </w:rPr>
        <w:t>2018年1月16日，经交通部国家铁路局批准，中铁三局获得铁路货物运输的《铁路运输许可证》，成为国内首家取得国家铁路局铁路运输许可证的建筑企业。《铁路运输许可证》的获取，意味着公司能承揽国内所有的铁路货物运输业务，同时，也标志着公司的铁路运输产业向着规范化、规模化、系统化、市场化迈出了稳健的一步。</w:t>
      </w: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924E72" w:rsidRPr="006974CF" w:rsidRDefault="00924E72" w:rsidP="006B3925">
      <w:pPr>
        <w:pStyle w:val="a3"/>
        <w:shd w:val="clear" w:color="auto" w:fill="FFFFFF"/>
        <w:rPr>
          <w:rFonts w:ascii="仿宋" w:eastAsia="仿宋" w:hAnsi="仿宋" w:cs="Tahoma"/>
          <w:color w:val="000000"/>
          <w:sz w:val="32"/>
          <w:szCs w:val="32"/>
          <w:shd w:val="clear" w:color="auto" w:fill="FFFFFF"/>
        </w:rPr>
      </w:pPr>
    </w:p>
    <w:p w:rsidR="00A2638E" w:rsidRPr="006974CF" w:rsidRDefault="006B3925" w:rsidP="00A54C98">
      <w:pPr>
        <w:pStyle w:val="a3"/>
        <w:shd w:val="clear" w:color="auto" w:fill="FFFFFF"/>
        <w:rPr>
          <w:rFonts w:ascii="仿宋" w:eastAsia="仿宋" w:hAnsi="仿宋" w:cs="Tahoma"/>
          <w:color w:val="000000"/>
          <w:sz w:val="32"/>
          <w:szCs w:val="32"/>
          <w:shd w:val="clear" w:color="auto" w:fill="FFFFFF"/>
        </w:rPr>
      </w:pPr>
      <w:r w:rsidRPr="006974CF">
        <w:rPr>
          <w:rFonts w:ascii="仿宋" w:eastAsia="仿宋" w:hAnsi="仿宋" w:cs="Tahoma" w:hint="eastAsia"/>
          <w:color w:val="000000"/>
          <w:sz w:val="32"/>
          <w:szCs w:val="32"/>
          <w:shd w:val="clear" w:color="auto" w:fill="FFFFFF"/>
        </w:rPr>
        <w:lastRenderedPageBreak/>
        <w:t>一、</w:t>
      </w:r>
      <w:r w:rsidR="00A2638E" w:rsidRPr="006974CF">
        <w:rPr>
          <w:rFonts w:ascii="仿宋" w:eastAsia="仿宋" w:hAnsi="仿宋" w:cs="Tahoma" w:hint="eastAsia"/>
          <w:color w:val="000000"/>
          <w:sz w:val="32"/>
          <w:szCs w:val="32"/>
          <w:shd w:val="clear" w:color="auto" w:fill="FFFFFF"/>
        </w:rPr>
        <w:t>招聘计划</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728"/>
        <w:gridCol w:w="3436"/>
        <w:gridCol w:w="993"/>
      </w:tblGrid>
      <w:tr w:rsidR="00161379" w:rsidRPr="006974CF" w:rsidTr="001F7DCB">
        <w:tc>
          <w:tcPr>
            <w:tcW w:w="2315" w:type="dxa"/>
            <w:shd w:val="clear" w:color="auto" w:fill="auto"/>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招聘岗位</w:t>
            </w:r>
          </w:p>
        </w:tc>
        <w:tc>
          <w:tcPr>
            <w:tcW w:w="1728" w:type="dxa"/>
            <w:shd w:val="clear" w:color="auto" w:fill="auto"/>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学历要求</w:t>
            </w:r>
          </w:p>
        </w:tc>
        <w:tc>
          <w:tcPr>
            <w:tcW w:w="3436" w:type="dxa"/>
            <w:shd w:val="clear" w:color="auto" w:fill="auto"/>
          </w:tcPr>
          <w:p w:rsidR="00161379" w:rsidRPr="001F7DCB" w:rsidRDefault="00161379" w:rsidP="00514A95">
            <w:pPr>
              <w:jc w:val="center"/>
              <w:rPr>
                <w:rFonts w:ascii="仿宋" w:eastAsia="仿宋" w:hAnsi="仿宋"/>
                <w:sz w:val="24"/>
                <w:szCs w:val="28"/>
              </w:rPr>
            </w:pPr>
            <w:r w:rsidRPr="001F7DCB">
              <w:rPr>
                <w:rFonts w:ascii="仿宋" w:eastAsia="仿宋" w:hAnsi="仿宋" w:hint="eastAsia"/>
                <w:sz w:val="24"/>
                <w:szCs w:val="28"/>
              </w:rPr>
              <w:t>专业要求</w:t>
            </w:r>
          </w:p>
        </w:tc>
        <w:tc>
          <w:tcPr>
            <w:tcW w:w="993" w:type="dxa"/>
            <w:shd w:val="clear" w:color="auto" w:fill="auto"/>
          </w:tcPr>
          <w:p w:rsidR="00161379" w:rsidRPr="006974CF" w:rsidRDefault="00161379" w:rsidP="00514A95">
            <w:pPr>
              <w:jc w:val="center"/>
              <w:rPr>
                <w:rFonts w:ascii="仿宋" w:eastAsia="仿宋" w:hAnsi="仿宋"/>
                <w:sz w:val="32"/>
                <w:szCs w:val="32"/>
              </w:rPr>
            </w:pPr>
            <w:r w:rsidRPr="006974CF">
              <w:rPr>
                <w:rFonts w:ascii="仿宋" w:eastAsia="仿宋" w:hAnsi="仿宋" w:hint="eastAsia"/>
                <w:sz w:val="32"/>
                <w:szCs w:val="32"/>
              </w:rPr>
              <w:t>备注</w:t>
            </w:r>
          </w:p>
        </w:tc>
      </w:tr>
      <w:tr w:rsidR="00161379" w:rsidRPr="006974CF" w:rsidTr="001F7DCB">
        <w:tc>
          <w:tcPr>
            <w:tcW w:w="2315" w:type="dxa"/>
            <w:shd w:val="clear" w:color="auto" w:fill="auto"/>
            <w:vAlign w:val="center"/>
          </w:tcPr>
          <w:p w:rsidR="00161379" w:rsidRPr="001F7DCB" w:rsidRDefault="00161379" w:rsidP="00514A95">
            <w:pPr>
              <w:spacing w:line="340" w:lineRule="exact"/>
              <w:jc w:val="center"/>
              <w:rPr>
                <w:rFonts w:ascii="仿宋" w:eastAsia="仿宋" w:hAnsi="仿宋"/>
                <w:sz w:val="28"/>
                <w:szCs w:val="28"/>
              </w:rPr>
            </w:pPr>
            <w:r w:rsidRPr="001F7DCB">
              <w:rPr>
                <w:rFonts w:ascii="仿宋" w:eastAsia="仿宋" w:hAnsi="仿宋" w:hint="eastAsia"/>
                <w:sz w:val="28"/>
                <w:szCs w:val="28"/>
              </w:rPr>
              <w:t>机车驾驶、检修等一线生产岗位（机务）</w:t>
            </w:r>
          </w:p>
        </w:tc>
        <w:tc>
          <w:tcPr>
            <w:tcW w:w="1728" w:type="dxa"/>
            <w:shd w:val="clear" w:color="auto" w:fill="auto"/>
            <w:vAlign w:val="center"/>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大专（高职）</w:t>
            </w:r>
          </w:p>
        </w:tc>
        <w:tc>
          <w:tcPr>
            <w:tcW w:w="3436" w:type="dxa"/>
            <w:shd w:val="clear" w:color="auto" w:fill="auto"/>
            <w:vAlign w:val="center"/>
          </w:tcPr>
          <w:p w:rsidR="00161379" w:rsidRPr="001F7DCB" w:rsidRDefault="00161379" w:rsidP="00746295">
            <w:pPr>
              <w:jc w:val="center"/>
              <w:rPr>
                <w:rFonts w:ascii="仿宋" w:eastAsia="仿宋" w:hAnsi="仿宋"/>
                <w:sz w:val="24"/>
                <w:szCs w:val="28"/>
              </w:rPr>
            </w:pPr>
            <w:r w:rsidRPr="001F7DCB">
              <w:rPr>
                <w:rFonts w:ascii="仿宋" w:eastAsia="仿宋" w:hAnsi="仿宋" w:hint="eastAsia"/>
                <w:sz w:val="24"/>
                <w:szCs w:val="28"/>
              </w:rPr>
              <w:t>铁道机车车辆、高速动车组驾驶、高速动车组检修技术、城市轨道交通控制、电气自动化技术、机电一体化技术、机械制造与自动化等相关专业</w:t>
            </w:r>
          </w:p>
        </w:tc>
        <w:tc>
          <w:tcPr>
            <w:tcW w:w="993" w:type="dxa"/>
            <w:shd w:val="clear" w:color="auto" w:fill="auto"/>
            <w:vAlign w:val="center"/>
          </w:tcPr>
          <w:p w:rsidR="00161379" w:rsidRPr="006974CF" w:rsidRDefault="00161379" w:rsidP="00514A95">
            <w:pPr>
              <w:jc w:val="center"/>
              <w:rPr>
                <w:rFonts w:ascii="仿宋" w:eastAsia="仿宋" w:hAnsi="仿宋"/>
                <w:sz w:val="32"/>
                <w:szCs w:val="32"/>
              </w:rPr>
            </w:pPr>
            <w:bookmarkStart w:id="0" w:name="_GoBack"/>
            <w:bookmarkEnd w:id="0"/>
          </w:p>
        </w:tc>
      </w:tr>
      <w:tr w:rsidR="00161379" w:rsidRPr="006974CF" w:rsidTr="001F7DCB">
        <w:tc>
          <w:tcPr>
            <w:tcW w:w="2315" w:type="dxa"/>
            <w:shd w:val="clear" w:color="auto" w:fill="auto"/>
            <w:vAlign w:val="center"/>
          </w:tcPr>
          <w:p w:rsidR="00161379" w:rsidRPr="001F7DCB" w:rsidRDefault="00161379" w:rsidP="00514A95">
            <w:pPr>
              <w:spacing w:line="340" w:lineRule="exact"/>
              <w:jc w:val="center"/>
              <w:rPr>
                <w:rFonts w:ascii="仿宋" w:eastAsia="仿宋" w:hAnsi="仿宋"/>
                <w:sz w:val="28"/>
                <w:szCs w:val="28"/>
              </w:rPr>
            </w:pPr>
            <w:r w:rsidRPr="001F7DCB">
              <w:rPr>
                <w:rFonts w:ascii="仿宋" w:eastAsia="仿宋" w:hAnsi="仿宋" w:hint="eastAsia"/>
                <w:sz w:val="28"/>
                <w:szCs w:val="28"/>
              </w:rPr>
              <w:t>三电设备维护、维修等一线生产岗位（电务）</w:t>
            </w:r>
          </w:p>
        </w:tc>
        <w:tc>
          <w:tcPr>
            <w:tcW w:w="1728" w:type="dxa"/>
            <w:shd w:val="clear" w:color="auto" w:fill="auto"/>
            <w:vAlign w:val="center"/>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大专（高职）</w:t>
            </w:r>
          </w:p>
        </w:tc>
        <w:tc>
          <w:tcPr>
            <w:tcW w:w="3436" w:type="dxa"/>
            <w:shd w:val="clear" w:color="auto" w:fill="auto"/>
            <w:vAlign w:val="center"/>
          </w:tcPr>
          <w:p w:rsidR="00161379" w:rsidRPr="001F7DCB" w:rsidRDefault="00161379" w:rsidP="00746295">
            <w:pPr>
              <w:jc w:val="center"/>
              <w:rPr>
                <w:rFonts w:ascii="仿宋" w:eastAsia="仿宋" w:hAnsi="仿宋"/>
                <w:sz w:val="24"/>
                <w:szCs w:val="28"/>
              </w:rPr>
            </w:pPr>
            <w:r w:rsidRPr="001F7DCB">
              <w:rPr>
                <w:rFonts w:ascii="仿宋" w:eastAsia="仿宋" w:hAnsi="仿宋" w:hint="eastAsia"/>
                <w:sz w:val="24"/>
                <w:szCs w:val="28"/>
              </w:rPr>
              <w:t>电气化铁道技术、供用电技术、焊接技术及自动化、机电设备维修与管理、工程机械运用与维护、检测技术及应用</w:t>
            </w:r>
          </w:p>
        </w:tc>
        <w:tc>
          <w:tcPr>
            <w:tcW w:w="993" w:type="dxa"/>
            <w:shd w:val="clear" w:color="auto" w:fill="auto"/>
            <w:vAlign w:val="center"/>
          </w:tcPr>
          <w:p w:rsidR="00161379" w:rsidRPr="006974CF" w:rsidRDefault="00161379" w:rsidP="00514A95">
            <w:pPr>
              <w:jc w:val="center"/>
              <w:rPr>
                <w:rFonts w:ascii="仿宋" w:eastAsia="仿宋" w:hAnsi="仿宋"/>
                <w:sz w:val="32"/>
                <w:szCs w:val="32"/>
              </w:rPr>
            </w:pPr>
          </w:p>
        </w:tc>
      </w:tr>
      <w:tr w:rsidR="00161379" w:rsidRPr="006974CF" w:rsidTr="001F7DCB">
        <w:tc>
          <w:tcPr>
            <w:tcW w:w="2315" w:type="dxa"/>
            <w:shd w:val="clear" w:color="auto" w:fill="auto"/>
            <w:vAlign w:val="center"/>
          </w:tcPr>
          <w:p w:rsidR="00161379" w:rsidRPr="001F7DCB" w:rsidRDefault="00161379" w:rsidP="00514A95">
            <w:pPr>
              <w:spacing w:line="340" w:lineRule="exact"/>
              <w:jc w:val="center"/>
              <w:rPr>
                <w:rFonts w:ascii="仿宋" w:eastAsia="仿宋" w:hAnsi="仿宋"/>
                <w:sz w:val="28"/>
                <w:szCs w:val="28"/>
              </w:rPr>
            </w:pPr>
            <w:r w:rsidRPr="001F7DCB">
              <w:rPr>
                <w:rFonts w:ascii="仿宋" w:eastAsia="仿宋" w:hAnsi="仿宋" w:hint="eastAsia"/>
                <w:sz w:val="28"/>
                <w:szCs w:val="28"/>
              </w:rPr>
              <w:t>铁路线路维修一线生产岗位（工</w:t>
            </w:r>
            <w:proofErr w:type="gramStart"/>
            <w:r w:rsidRPr="001F7DCB">
              <w:rPr>
                <w:rFonts w:ascii="仿宋" w:eastAsia="仿宋" w:hAnsi="仿宋" w:hint="eastAsia"/>
                <w:sz w:val="28"/>
                <w:szCs w:val="28"/>
              </w:rPr>
              <w:t>务</w:t>
            </w:r>
            <w:proofErr w:type="gramEnd"/>
            <w:r w:rsidRPr="001F7DCB">
              <w:rPr>
                <w:rFonts w:ascii="仿宋" w:eastAsia="仿宋" w:hAnsi="仿宋" w:hint="eastAsia"/>
                <w:sz w:val="28"/>
                <w:szCs w:val="28"/>
              </w:rPr>
              <w:t>）</w:t>
            </w:r>
          </w:p>
        </w:tc>
        <w:tc>
          <w:tcPr>
            <w:tcW w:w="1728" w:type="dxa"/>
            <w:shd w:val="clear" w:color="auto" w:fill="auto"/>
            <w:vAlign w:val="center"/>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大专（高职）</w:t>
            </w:r>
          </w:p>
        </w:tc>
        <w:tc>
          <w:tcPr>
            <w:tcW w:w="3436" w:type="dxa"/>
            <w:shd w:val="clear" w:color="auto" w:fill="auto"/>
            <w:vAlign w:val="center"/>
          </w:tcPr>
          <w:p w:rsidR="00161379" w:rsidRPr="001F7DCB" w:rsidRDefault="00161379" w:rsidP="00514A95">
            <w:pPr>
              <w:jc w:val="center"/>
              <w:rPr>
                <w:rFonts w:ascii="仿宋" w:eastAsia="仿宋" w:hAnsi="仿宋"/>
                <w:sz w:val="24"/>
                <w:szCs w:val="28"/>
              </w:rPr>
            </w:pPr>
            <w:r w:rsidRPr="001F7DCB">
              <w:rPr>
                <w:rFonts w:ascii="仿宋" w:eastAsia="仿宋" w:hAnsi="仿宋" w:hint="eastAsia"/>
                <w:sz w:val="24"/>
                <w:szCs w:val="28"/>
              </w:rPr>
              <w:t>铁道工程技术、道路桥梁工程技术、高速铁道技术、城市轨道交通工程技术、高速铁路工程及维护技术等相关专业</w:t>
            </w:r>
          </w:p>
        </w:tc>
        <w:tc>
          <w:tcPr>
            <w:tcW w:w="993" w:type="dxa"/>
            <w:shd w:val="clear" w:color="auto" w:fill="auto"/>
            <w:vAlign w:val="center"/>
          </w:tcPr>
          <w:p w:rsidR="00161379" w:rsidRPr="006974CF" w:rsidRDefault="00161379" w:rsidP="00BE0547">
            <w:pPr>
              <w:jc w:val="center"/>
              <w:rPr>
                <w:rFonts w:ascii="仿宋" w:eastAsia="仿宋" w:hAnsi="仿宋"/>
                <w:sz w:val="32"/>
                <w:szCs w:val="32"/>
              </w:rPr>
            </w:pPr>
          </w:p>
        </w:tc>
      </w:tr>
      <w:tr w:rsidR="00161379" w:rsidRPr="006974CF" w:rsidTr="001F7DCB">
        <w:tc>
          <w:tcPr>
            <w:tcW w:w="2315" w:type="dxa"/>
            <w:shd w:val="clear" w:color="auto" w:fill="auto"/>
            <w:vAlign w:val="center"/>
          </w:tcPr>
          <w:p w:rsidR="00161379" w:rsidRPr="001F7DCB" w:rsidRDefault="00161379" w:rsidP="00514A95">
            <w:pPr>
              <w:spacing w:line="340" w:lineRule="exact"/>
              <w:jc w:val="center"/>
              <w:rPr>
                <w:rFonts w:ascii="仿宋" w:eastAsia="仿宋" w:hAnsi="仿宋"/>
                <w:sz w:val="28"/>
                <w:szCs w:val="28"/>
              </w:rPr>
            </w:pPr>
            <w:r w:rsidRPr="001F7DCB">
              <w:rPr>
                <w:rFonts w:ascii="仿宋" w:eastAsia="仿宋" w:hAnsi="仿宋" w:hint="eastAsia"/>
                <w:sz w:val="28"/>
                <w:szCs w:val="28"/>
              </w:rPr>
              <w:t>行车、调车等一线生产岗位（车务）</w:t>
            </w:r>
          </w:p>
        </w:tc>
        <w:tc>
          <w:tcPr>
            <w:tcW w:w="1728" w:type="dxa"/>
            <w:shd w:val="clear" w:color="auto" w:fill="auto"/>
            <w:vAlign w:val="center"/>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大专（高职）</w:t>
            </w:r>
          </w:p>
        </w:tc>
        <w:tc>
          <w:tcPr>
            <w:tcW w:w="3436" w:type="dxa"/>
            <w:shd w:val="clear" w:color="auto" w:fill="auto"/>
            <w:vAlign w:val="center"/>
          </w:tcPr>
          <w:p w:rsidR="00161379" w:rsidRPr="001F7DCB" w:rsidRDefault="00161379" w:rsidP="008E0337">
            <w:pPr>
              <w:jc w:val="center"/>
              <w:rPr>
                <w:rFonts w:ascii="仿宋" w:eastAsia="仿宋" w:hAnsi="仿宋"/>
                <w:sz w:val="24"/>
                <w:szCs w:val="28"/>
              </w:rPr>
            </w:pPr>
            <w:r w:rsidRPr="001F7DCB">
              <w:rPr>
                <w:rFonts w:ascii="仿宋" w:eastAsia="仿宋" w:hAnsi="仿宋" w:hint="eastAsia"/>
                <w:sz w:val="24"/>
                <w:szCs w:val="28"/>
              </w:rPr>
              <w:t>铁道交通运营管理、城市轨道交通运营管理、物流管理等相关专业</w:t>
            </w:r>
          </w:p>
        </w:tc>
        <w:tc>
          <w:tcPr>
            <w:tcW w:w="993" w:type="dxa"/>
            <w:shd w:val="clear" w:color="auto" w:fill="auto"/>
            <w:vAlign w:val="center"/>
          </w:tcPr>
          <w:p w:rsidR="00161379" w:rsidRPr="006974CF" w:rsidRDefault="00161379" w:rsidP="00514A95">
            <w:pPr>
              <w:jc w:val="center"/>
              <w:rPr>
                <w:rFonts w:ascii="仿宋" w:eastAsia="仿宋" w:hAnsi="仿宋"/>
                <w:sz w:val="32"/>
                <w:szCs w:val="32"/>
              </w:rPr>
            </w:pPr>
          </w:p>
        </w:tc>
      </w:tr>
      <w:tr w:rsidR="00161379" w:rsidRPr="006974CF" w:rsidTr="001F7DCB">
        <w:tc>
          <w:tcPr>
            <w:tcW w:w="2315" w:type="dxa"/>
            <w:shd w:val="clear" w:color="auto" w:fill="auto"/>
            <w:vAlign w:val="center"/>
          </w:tcPr>
          <w:p w:rsidR="00161379" w:rsidRPr="001F7DCB" w:rsidRDefault="00161379" w:rsidP="00514A95">
            <w:pPr>
              <w:spacing w:line="340" w:lineRule="exact"/>
              <w:jc w:val="center"/>
              <w:rPr>
                <w:rFonts w:ascii="仿宋" w:eastAsia="仿宋" w:hAnsi="仿宋"/>
                <w:sz w:val="28"/>
                <w:szCs w:val="28"/>
              </w:rPr>
            </w:pPr>
            <w:r w:rsidRPr="001F7DCB">
              <w:rPr>
                <w:rFonts w:ascii="仿宋" w:eastAsia="仿宋" w:hAnsi="仿宋" w:hint="eastAsia"/>
                <w:sz w:val="28"/>
                <w:szCs w:val="28"/>
              </w:rPr>
              <w:t>车辆运用、检修等一线生产岗位（车辆）</w:t>
            </w:r>
          </w:p>
        </w:tc>
        <w:tc>
          <w:tcPr>
            <w:tcW w:w="1728" w:type="dxa"/>
            <w:shd w:val="clear" w:color="auto" w:fill="auto"/>
            <w:vAlign w:val="center"/>
          </w:tcPr>
          <w:p w:rsidR="00161379" w:rsidRPr="001F7DCB" w:rsidRDefault="00161379" w:rsidP="00514A95">
            <w:pPr>
              <w:jc w:val="center"/>
              <w:rPr>
                <w:rFonts w:ascii="仿宋" w:eastAsia="仿宋" w:hAnsi="仿宋"/>
                <w:sz w:val="28"/>
                <w:szCs w:val="28"/>
              </w:rPr>
            </w:pPr>
            <w:r w:rsidRPr="001F7DCB">
              <w:rPr>
                <w:rFonts w:ascii="仿宋" w:eastAsia="仿宋" w:hAnsi="仿宋" w:hint="eastAsia"/>
                <w:sz w:val="28"/>
                <w:szCs w:val="28"/>
              </w:rPr>
              <w:t>大专（高职）</w:t>
            </w:r>
          </w:p>
        </w:tc>
        <w:tc>
          <w:tcPr>
            <w:tcW w:w="3436" w:type="dxa"/>
            <w:shd w:val="clear" w:color="auto" w:fill="auto"/>
            <w:vAlign w:val="center"/>
          </w:tcPr>
          <w:p w:rsidR="00161379" w:rsidRPr="001F7DCB" w:rsidRDefault="00161379" w:rsidP="00514A95">
            <w:pPr>
              <w:jc w:val="center"/>
              <w:rPr>
                <w:rFonts w:ascii="仿宋" w:eastAsia="仿宋" w:hAnsi="仿宋"/>
                <w:sz w:val="24"/>
                <w:szCs w:val="28"/>
              </w:rPr>
            </w:pPr>
            <w:r w:rsidRPr="001F7DCB">
              <w:rPr>
                <w:rFonts w:ascii="仿宋" w:eastAsia="仿宋" w:hAnsi="仿宋" w:hint="eastAsia"/>
                <w:sz w:val="24"/>
                <w:szCs w:val="28"/>
              </w:rPr>
              <w:t>铁道机车车辆、铁道车辆、城市轨道交通车辆、高速动车组检修技术、机械制造与自动化等相关专业</w:t>
            </w:r>
          </w:p>
        </w:tc>
        <w:tc>
          <w:tcPr>
            <w:tcW w:w="993" w:type="dxa"/>
            <w:shd w:val="clear" w:color="auto" w:fill="auto"/>
            <w:vAlign w:val="center"/>
          </w:tcPr>
          <w:p w:rsidR="00161379" w:rsidRPr="006974CF" w:rsidRDefault="00161379" w:rsidP="00514A95">
            <w:pPr>
              <w:jc w:val="center"/>
              <w:rPr>
                <w:rFonts w:ascii="仿宋" w:eastAsia="仿宋" w:hAnsi="仿宋"/>
                <w:sz w:val="32"/>
                <w:szCs w:val="32"/>
              </w:rPr>
            </w:pPr>
          </w:p>
        </w:tc>
      </w:tr>
    </w:tbl>
    <w:p w:rsidR="00286A6D" w:rsidRPr="006974CF" w:rsidRDefault="007F4976" w:rsidP="007F4976">
      <w:pPr>
        <w:pStyle w:val="a3"/>
        <w:shd w:val="clear" w:color="auto" w:fill="FFFFFF"/>
        <w:rPr>
          <w:rFonts w:ascii="仿宋" w:eastAsia="仿宋" w:hAnsi="仿宋" w:cs="Tahoma"/>
          <w:color w:val="000000"/>
          <w:sz w:val="32"/>
          <w:szCs w:val="32"/>
          <w:shd w:val="clear" w:color="auto" w:fill="FFFFFF"/>
        </w:rPr>
      </w:pPr>
      <w:r w:rsidRPr="006974CF">
        <w:rPr>
          <w:rFonts w:ascii="仿宋" w:eastAsia="仿宋" w:hAnsi="仿宋" w:cs="Tahoma" w:hint="eastAsia"/>
          <w:color w:val="000000"/>
          <w:sz w:val="32"/>
          <w:szCs w:val="32"/>
          <w:shd w:val="clear" w:color="auto" w:fill="FFFFFF"/>
        </w:rPr>
        <w:t>二、</w:t>
      </w:r>
      <w:r w:rsidR="00587A3D" w:rsidRPr="006974CF">
        <w:rPr>
          <w:rFonts w:ascii="仿宋" w:eastAsia="仿宋" w:hAnsi="仿宋" w:cs="Tahoma" w:hint="eastAsia"/>
          <w:color w:val="000000"/>
          <w:sz w:val="32"/>
          <w:szCs w:val="32"/>
          <w:shd w:val="clear" w:color="auto" w:fill="FFFFFF"/>
        </w:rPr>
        <w:t>应聘条件</w:t>
      </w:r>
    </w:p>
    <w:p w:rsidR="00587A3D" w:rsidRPr="006974CF" w:rsidRDefault="00A87390" w:rsidP="00A87390">
      <w:pPr>
        <w:pStyle w:val="a3"/>
        <w:shd w:val="clear" w:color="auto" w:fill="FFFFFF"/>
        <w:ind w:left="646"/>
        <w:rPr>
          <w:rFonts w:ascii="仿宋" w:eastAsia="仿宋" w:hAnsi="仿宋"/>
          <w:color w:val="000000"/>
          <w:sz w:val="32"/>
          <w:szCs w:val="32"/>
        </w:rPr>
      </w:pPr>
      <w:r w:rsidRPr="006974CF">
        <w:rPr>
          <w:rFonts w:ascii="仿宋" w:eastAsia="仿宋" w:hAnsi="仿宋" w:hint="eastAsia"/>
          <w:color w:val="000000"/>
          <w:sz w:val="32"/>
          <w:szCs w:val="32"/>
        </w:rPr>
        <w:t>1.</w:t>
      </w:r>
      <w:r w:rsidR="00B7049B" w:rsidRPr="006974CF">
        <w:rPr>
          <w:rFonts w:ascii="仿宋" w:eastAsia="仿宋" w:hAnsi="仿宋" w:hint="eastAsia"/>
          <w:color w:val="000000"/>
          <w:sz w:val="32"/>
          <w:szCs w:val="32"/>
        </w:rPr>
        <w:t>全日制普通高等院校</w:t>
      </w:r>
      <w:r w:rsidR="00587A3D" w:rsidRPr="006974CF">
        <w:rPr>
          <w:rFonts w:ascii="仿宋" w:eastAsia="仿宋" w:hAnsi="仿宋" w:hint="eastAsia"/>
          <w:color w:val="000000"/>
          <w:sz w:val="32"/>
          <w:szCs w:val="32"/>
        </w:rPr>
        <w:t>201</w:t>
      </w:r>
      <w:r w:rsidR="009C237A" w:rsidRPr="006974CF">
        <w:rPr>
          <w:rFonts w:ascii="仿宋" w:eastAsia="仿宋" w:hAnsi="仿宋" w:hint="eastAsia"/>
          <w:color w:val="000000"/>
          <w:sz w:val="32"/>
          <w:szCs w:val="32"/>
        </w:rPr>
        <w:t>9</w:t>
      </w:r>
      <w:r w:rsidR="00587A3D" w:rsidRPr="006974CF">
        <w:rPr>
          <w:rFonts w:ascii="仿宋" w:eastAsia="仿宋" w:hAnsi="仿宋" w:hint="eastAsia"/>
          <w:color w:val="000000"/>
          <w:sz w:val="32"/>
          <w:szCs w:val="32"/>
        </w:rPr>
        <w:t>届应届毕业生</w:t>
      </w:r>
      <w:r w:rsidR="004D6955" w:rsidRPr="006974CF">
        <w:rPr>
          <w:rFonts w:ascii="仿宋" w:eastAsia="仿宋" w:hAnsi="仿宋" w:hint="eastAsia"/>
          <w:color w:val="000000"/>
          <w:sz w:val="32"/>
          <w:szCs w:val="32"/>
        </w:rPr>
        <w:t>；</w:t>
      </w:r>
    </w:p>
    <w:p w:rsidR="004D6955" w:rsidRPr="006974CF" w:rsidRDefault="00A87390" w:rsidP="00A87390">
      <w:pPr>
        <w:pStyle w:val="a3"/>
        <w:shd w:val="clear" w:color="auto" w:fill="FFFFFF"/>
        <w:ind w:left="646"/>
        <w:rPr>
          <w:rFonts w:ascii="仿宋" w:eastAsia="仿宋" w:hAnsi="仿宋" w:cs="Tahoma"/>
          <w:color w:val="000000"/>
          <w:sz w:val="32"/>
          <w:szCs w:val="32"/>
          <w:shd w:val="clear" w:color="auto" w:fill="FFFFFF"/>
        </w:rPr>
      </w:pPr>
      <w:r w:rsidRPr="006974CF">
        <w:rPr>
          <w:rFonts w:ascii="仿宋" w:eastAsia="仿宋" w:hAnsi="仿宋" w:cs="宋体" w:hint="eastAsia"/>
          <w:color w:val="313131"/>
          <w:kern w:val="0"/>
          <w:sz w:val="32"/>
          <w:szCs w:val="32"/>
        </w:rPr>
        <w:t>2.</w:t>
      </w:r>
      <w:r w:rsidR="004D6955" w:rsidRPr="006974CF">
        <w:rPr>
          <w:rFonts w:ascii="仿宋" w:eastAsia="仿宋" w:hAnsi="仿宋" w:cs="宋体" w:hint="eastAsia"/>
          <w:color w:val="313131"/>
          <w:kern w:val="0"/>
          <w:sz w:val="32"/>
          <w:szCs w:val="32"/>
        </w:rPr>
        <w:t>品行端正，诚实守信，吃苦耐劳，适应能力强；</w:t>
      </w:r>
    </w:p>
    <w:p w:rsidR="004D6955" w:rsidRPr="006974CF" w:rsidRDefault="00A87390" w:rsidP="00A87390">
      <w:pPr>
        <w:pStyle w:val="a3"/>
        <w:shd w:val="clear" w:color="auto" w:fill="FFFFFF"/>
        <w:ind w:left="646"/>
        <w:rPr>
          <w:rFonts w:ascii="仿宋" w:eastAsia="仿宋" w:hAnsi="仿宋"/>
          <w:color w:val="000000"/>
          <w:sz w:val="32"/>
          <w:szCs w:val="32"/>
        </w:rPr>
      </w:pPr>
      <w:r w:rsidRPr="006974CF">
        <w:rPr>
          <w:rFonts w:ascii="仿宋" w:eastAsia="仿宋" w:hAnsi="仿宋" w:cs="宋体" w:hint="eastAsia"/>
          <w:color w:val="313131"/>
          <w:kern w:val="0"/>
          <w:sz w:val="32"/>
          <w:szCs w:val="32"/>
        </w:rPr>
        <w:t>3.</w:t>
      </w:r>
      <w:r w:rsidR="004D6955" w:rsidRPr="006974CF">
        <w:rPr>
          <w:rFonts w:ascii="仿宋" w:eastAsia="仿宋" w:hAnsi="仿宋" w:cs="宋体" w:hint="eastAsia"/>
          <w:color w:val="313131"/>
          <w:kern w:val="0"/>
          <w:sz w:val="32"/>
          <w:szCs w:val="32"/>
        </w:rPr>
        <w:t>身体条件</w:t>
      </w:r>
      <w:r w:rsidR="004D6955" w:rsidRPr="006974CF">
        <w:rPr>
          <w:rFonts w:ascii="仿宋" w:eastAsia="仿宋" w:hAnsi="仿宋" w:hint="eastAsia"/>
          <w:color w:val="000000"/>
          <w:sz w:val="32"/>
          <w:szCs w:val="32"/>
        </w:rPr>
        <w:t>符合</w:t>
      </w:r>
      <w:r w:rsidR="005746CE" w:rsidRPr="006974CF">
        <w:rPr>
          <w:rFonts w:ascii="仿宋" w:eastAsia="仿宋" w:hAnsi="仿宋" w:hint="eastAsia"/>
          <w:color w:val="000000"/>
          <w:sz w:val="32"/>
          <w:szCs w:val="32"/>
        </w:rPr>
        <w:t>工作</w:t>
      </w:r>
      <w:r w:rsidR="00B57AE8" w:rsidRPr="006974CF">
        <w:rPr>
          <w:rFonts w:ascii="仿宋" w:eastAsia="仿宋" w:hAnsi="仿宋" w:hint="eastAsia"/>
          <w:color w:val="000000"/>
          <w:sz w:val="32"/>
          <w:szCs w:val="32"/>
        </w:rPr>
        <w:t>岗位要求</w:t>
      </w:r>
      <w:r w:rsidR="00C87BE2">
        <w:rPr>
          <w:rFonts w:ascii="仿宋" w:eastAsia="仿宋" w:hAnsi="仿宋" w:hint="eastAsia"/>
          <w:color w:val="000000"/>
          <w:sz w:val="32"/>
          <w:szCs w:val="32"/>
        </w:rPr>
        <w:t>；</w:t>
      </w:r>
    </w:p>
    <w:p w:rsidR="0041219B" w:rsidRPr="006974CF" w:rsidRDefault="00A87390" w:rsidP="00A87390">
      <w:pPr>
        <w:pStyle w:val="a3"/>
        <w:shd w:val="clear" w:color="auto" w:fill="FFFFFF"/>
        <w:ind w:left="646"/>
        <w:rPr>
          <w:rFonts w:ascii="仿宋" w:eastAsia="仿宋" w:hAnsi="仿宋" w:cs="Tahoma"/>
          <w:color w:val="000000"/>
          <w:sz w:val="32"/>
          <w:szCs w:val="32"/>
          <w:shd w:val="clear" w:color="auto" w:fill="FFFFFF"/>
        </w:rPr>
      </w:pPr>
      <w:r w:rsidRPr="006974CF">
        <w:rPr>
          <w:rFonts w:ascii="仿宋" w:eastAsia="仿宋" w:hAnsi="仿宋" w:hint="eastAsia"/>
          <w:color w:val="000000"/>
          <w:sz w:val="32"/>
          <w:szCs w:val="32"/>
        </w:rPr>
        <w:t>4.</w:t>
      </w:r>
      <w:r w:rsidR="0041219B" w:rsidRPr="006974CF">
        <w:rPr>
          <w:rFonts w:ascii="仿宋" w:eastAsia="仿宋" w:hAnsi="仿宋" w:hint="eastAsia"/>
          <w:color w:val="000000"/>
          <w:sz w:val="32"/>
          <w:szCs w:val="32"/>
        </w:rPr>
        <w:t>能够适应招聘岗位的工作要求，服从岗位安排和调整；</w:t>
      </w:r>
    </w:p>
    <w:p w:rsidR="005A6EE9" w:rsidRPr="006974CF" w:rsidRDefault="00774C8A" w:rsidP="005A6EE9">
      <w:pPr>
        <w:pStyle w:val="a3"/>
        <w:shd w:val="clear" w:color="auto" w:fill="FFFFFF"/>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t>三、薪酬</w:t>
      </w:r>
      <w:r w:rsidR="00140104" w:rsidRPr="006974CF">
        <w:rPr>
          <w:rFonts w:ascii="仿宋" w:eastAsia="仿宋" w:hAnsi="仿宋" w:cs="宋体" w:hint="eastAsia"/>
          <w:color w:val="313131"/>
          <w:kern w:val="0"/>
          <w:sz w:val="32"/>
          <w:szCs w:val="32"/>
        </w:rPr>
        <w:t>福利</w:t>
      </w:r>
      <w:r w:rsidR="005A6EE9" w:rsidRPr="006974CF">
        <w:rPr>
          <w:rFonts w:ascii="仿宋" w:eastAsia="仿宋" w:hAnsi="仿宋" w:cs="宋体" w:hint="eastAsia"/>
          <w:color w:val="313131"/>
          <w:kern w:val="0"/>
          <w:sz w:val="32"/>
          <w:szCs w:val="32"/>
        </w:rPr>
        <w:t>待遇</w:t>
      </w:r>
    </w:p>
    <w:p w:rsidR="00B321F1" w:rsidRPr="006974CF" w:rsidRDefault="002413BE" w:rsidP="005A6EE9">
      <w:pPr>
        <w:pStyle w:val="a3"/>
        <w:shd w:val="clear" w:color="auto" w:fill="FFFFFF"/>
        <w:ind w:firstLineChars="200" w:firstLine="640"/>
        <w:rPr>
          <w:rFonts w:ascii="仿宋" w:eastAsia="仿宋" w:hAnsi="仿宋" w:cs="Tahoma"/>
          <w:color w:val="000000"/>
          <w:sz w:val="32"/>
          <w:szCs w:val="32"/>
          <w:shd w:val="clear" w:color="auto" w:fill="FFFFFF"/>
        </w:rPr>
      </w:pPr>
      <w:r w:rsidRPr="006974CF">
        <w:rPr>
          <w:rFonts w:ascii="仿宋" w:eastAsia="仿宋" w:hAnsi="仿宋" w:cs="宋体" w:hint="eastAsia"/>
          <w:color w:val="313131"/>
          <w:kern w:val="0"/>
          <w:sz w:val="32"/>
          <w:szCs w:val="32"/>
        </w:rPr>
        <w:t>1.</w:t>
      </w:r>
      <w:r w:rsidR="00B321F1" w:rsidRPr="006974CF">
        <w:rPr>
          <w:rFonts w:ascii="仿宋" w:eastAsia="仿宋" w:hAnsi="仿宋" w:cs="宋体" w:hint="eastAsia"/>
          <w:color w:val="313131"/>
          <w:kern w:val="0"/>
          <w:sz w:val="32"/>
          <w:szCs w:val="32"/>
        </w:rPr>
        <w:t>用工形式：劳务派遣；</w:t>
      </w:r>
    </w:p>
    <w:p w:rsidR="00B321F1" w:rsidRPr="006974CF" w:rsidRDefault="002413BE" w:rsidP="000D04C5">
      <w:pPr>
        <w:pStyle w:val="a3"/>
        <w:shd w:val="clear" w:color="auto" w:fill="FFFFFF"/>
        <w:ind w:left="646"/>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t>2</w:t>
      </w:r>
      <w:r w:rsidR="00A87390" w:rsidRPr="006974CF">
        <w:rPr>
          <w:rFonts w:ascii="仿宋" w:eastAsia="仿宋" w:hAnsi="仿宋" w:cs="宋体" w:hint="eastAsia"/>
          <w:color w:val="313131"/>
          <w:kern w:val="0"/>
          <w:sz w:val="32"/>
          <w:szCs w:val="32"/>
        </w:rPr>
        <w:t>.</w:t>
      </w:r>
      <w:r w:rsidR="00B321F1" w:rsidRPr="006974CF">
        <w:rPr>
          <w:rFonts w:ascii="仿宋" w:eastAsia="仿宋" w:hAnsi="仿宋" w:cs="宋体" w:hint="eastAsia"/>
          <w:color w:val="313131"/>
          <w:kern w:val="0"/>
          <w:sz w:val="32"/>
          <w:szCs w:val="32"/>
        </w:rPr>
        <w:t>薪酬：</w:t>
      </w:r>
      <w:r w:rsidR="00776E57" w:rsidRPr="006974CF">
        <w:rPr>
          <w:rFonts w:ascii="仿宋" w:eastAsia="仿宋" w:hAnsi="仿宋" w:cs="宋体" w:hint="eastAsia"/>
          <w:color w:val="313131"/>
          <w:kern w:val="0"/>
          <w:sz w:val="32"/>
          <w:szCs w:val="32"/>
        </w:rPr>
        <w:t>实习期</w:t>
      </w:r>
      <w:r w:rsidR="00072FE7" w:rsidRPr="006974CF">
        <w:rPr>
          <w:rFonts w:ascii="仿宋" w:eastAsia="仿宋" w:hAnsi="仿宋" w:cs="宋体" w:hint="eastAsia"/>
          <w:color w:val="313131"/>
          <w:kern w:val="0"/>
          <w:sz w:val="32"/>
          <w:szCs w:val="32"/>
        </w:rPr>
        <w:t>生活费</w:t>
      </w:r>
      <w:r w:rsidR="00776E57" w:rsidRPr="006974CF">
        <w:rPr>
          <w:rFonts w:ascii="仿宋" w:eastAsia="仿宋" w:hAnsi="仿宋" w:cs="宋体" w:hint="eastAsia"/>
          <w:color w:val="313131"/>
          <w:kern w:val="0"/>
          <w:sz w:val="32"/>
          <w:szCs w:val="32"/>
        </w:rPr>
        <w:t>2000元/月</w:t>
      </w:r>
      <w:r w:rsidR="00497E7A" w:rsidRPr="006974CF">
        <w:rPr>
          <w:rFonts w:ascii="仿宋" w:eastAsia="仿宋" w:hAnsi="仿宋" w:cs="宋体" w:hint="eastAsia"/>
          <w:color w:val="313131"/>
          <w:kern w:val="0"/>
          <w:sz w:val="32"/>
          <w:szCs w:val="32"/>
        </w:rPr>
        <w:t>，</w:t>
      </w:r>
      <w:r w:rsidR="007D2430" w:rsidRPr="006974CF">
        <w:rPr>
          <w:rFonts w:ascii="仿宋" w:eastAsia="仿宋" w:hAnsi="仿宋" w:cs="宋体" w:hint="eastAsia"/>
          <w:color w:val="313131"/>
          <w:kern w:val="0"/>
          <w:sz w:val="32"/>
          <w:szCs w:val="32"/>
        </w:rPr>
        <w:t>顶岗后</w:t>
      </w:r>
      <w:r w:rsidR="009A2014" w:rsidRPr="006974CF">
        <w:rPr>
          <w:rFonts w:ascii="仿宋" w:eastAsia="仿宋" w:hAnsi="仿宋" w:cs="宋体" w:hint="eastAsia"/>
          <w:color w:val="313131"/>
          <w:kern w:val="0"/>
          <w:sz w:val="32"/>
          <w:szCs w:val="32"/>
        </w:rPr>
        <w:t>年收入不低于</w:t>
      </w:r>
      <w:r w:rsidR="003C07DB" w:rsidRPr="006974CF">
        <w:rPr>
          <w:rFonts w:ascii="仿宋" w:eastAsia="仿宋" w:hAnsi="仿宋" w:cs="宋体" w:hint="eastAsia"/>
          <w:color w:val="313131"/>
          <w:kern w:val="0"/>
          <w:sz w:val="32"/>
          <w:szCs w:val="32"/>
        </w:rPr>
        <w:t>5万</w:t>
      </w:r>
      <w:r w:rsidR="00F3381D" w:rsidRPr="006974CF">
        <w:rPr>
          <w:rFonts w:ascii="仿宋" w:eastAsia="仿宋" w:hAnsi="仿宋" w:cs="宋体" w:hint="eastAsia"/>
          <w:color w:val="313131"/>
          <w:kern w:val="0"/>
          <w:sz w:val="32"/>
          <w:szCs w:val="32"/>
        </w:rPr>
        <w:t>。</w:t>
      </w:r>
      <w:r w:rsidR="001C172D" w:rsidRPr="006974CF">
        <w:rPr>
          <w:rFonts w:ascii="仿宋" w:eastAsia="仿宋" w:hAnsi="仿宋" w:cs="宋体" w:hint="eastAsia"/>
          <w:color w:val="313131"/>
          <w:kern w:val="0"/>
          <w:sz w:val="32"/>
          <w:szCs w:val="32"/>
        </w:rPr>
        <w:t>毕业</w:t>
      </w:r>
      <w:r w:rsidR="00440C3B" w:rsidRPr="006974CF">
        <w:rPr>
          <w:rFonts w:ascii="仿宋" w:eastAsia="仿宋" w:hAnsi="仿宋" w:cs="宋体" w:hint="eastAsia"/>
          <w:color w:val="313131"/>
          <w:kern w:val="0"/>
          <w:sz w:val="32"/>
          <w:szCs w:val="32"/>
        </w:rPr>
        <w:t>考核合格</w:t>
      </w:r>
      <w:r w:rsidR="001C172D" w:rsidRPr="006974CF">
        <w:rPr>
          <w:rFonts w:ascii="仿宋" w:eastAsia="仿宋" w:hAnsi="仿宋" w:cs="宋体" w:hint="eastAsia"/>
          <w:color w:val="313131"/>
          <w:kern w:val="0"/>
          <w:sz w:val="32"/>
          <w:szCs w:val="32"/>
        </w:rPr>
        <w:t>后</w:t>
      </w:r>
      <w:r w:rsidR="00440C3B" w:rsidRPr="006974CF">
        <w:rPr>
          <w:rFonts w:ascii="仿宋" w:eastAsia="仿宋" w:hAnsi="仿宋" w:cs="宋体" w:hint="eastAsia"/>
          <w:color w:val="313131"/>
          <w:kern w:val="0"/>
          <w:sz w:val="32"/>
          <w:szCs w:val="32"/>
        </w:rPr>
        <w:t>签订劳动合同，</w:t>
      </w:r>
      <w:r w:rsidR="00F02015" w:rsidRPr="006974CF">
        <w:rPr>
          <w:rFonts w:ascii="仿宋" w:eastAsia="仿宋" w:hAnsi="仿宋" w:cs="宋体" w:hint="eastAsia"/>
          <w:color w:val="313131"/>
          <w:kern w:val="0"/>
          <w:sz w:val="32"/>
          <w:szCs w:val="32"/>
        </w:rPr>
        <w:t>缴纳</w:t>
      </w:r>
      <w:r w:rsidR="007C1331" w:rsidRPr="006974CF">
        <w:rPr>
          <w:rFonts w:ascii="仿宋" w:eastAsia="仿宋" w:hAnsi="仿宋" w:cs="宋体" w:hint="eastAsia"/>
          <w:color w:val="313131"/>
          <w:kern w:val="0"/>
          <w:sz w:val="32"/>
          <w:szCs w:val="32"/>
        </w:rPr>
        <w:t>五险</w:t>
      </w:r>
      <w:proofErr w:type="gramStart"/>
      <w:r w:rsidR="007C1331" w:rsidRPr="006974CF">
        <w:rPr>
          <w:rFonts w:ascii="仿宋" w:eastAsia="仿宋" w:hAnsi="仿宋" w:cs="宋体" w:hint="eastAsia"/>
          <w:color w:val="313131"/>
          <w:kern w:val="0"/>
          <w:sz w:val="32"/>
          <w:szCs w:val="32"/>
        </w:rPr>
        <w:t>一</w:t>
      </w:r>
      <w:proofErr w:type="gramEnd"/>
      <w:r w:rsidR="007C1331" w:rsidRPr="006974CF">
        <w:rPr>
          <w:rFonts w:ascii="仿宋" w:eastAsia="仿宋" w:hAnsi="仿宋" w:cs="宋体" w:hint="eastAsia"/>
          <w:color w:val="313131"/>
          <w:kern w:val="0"/>
          <w:sz w:val="32"/>
          <w:szCs w:val="32"/>
        </w:rPr>
        <w:t>金</w:t>
      </w:r>
      <w:r w:rsidR="00A57D1B" w:rsidRPr="006974CF">
        <w:rPr>
          <w:rFonts w:ascii="仿宋" w:eastAsia="仿宋" w:hAnsi="仿宋" w:cs="宋体" w:hint="eastAsia"/>
          <w:color w:val="313131"/>
          <w:kern w:val="0"/>
          <w:sz w:val="32"/>
          <w:szCs w:val="32"/>
        </w:rPr>
        <w:t>，与企业同岗位人员同工同酬</w:t>
      </w:r>
      <w:r w:rsidR="00B321F1" w:rsidRPr="006974CF">
        <w:rPr>
          <w:rFonts w:ascii="仿宋" w:eastAsia="仿宋" w:hAnsi="仿宋" w:cs="宋体" w:hint="eastAsia"/>
          <w:color w:val="313131"/>
          <w:kern w:val="0"/>
          <w:sz w:val="32"/>
          <w:szCs w:val="32"/>
        </w:rPr>
        <w:t>。</w:t>
      </w:r>
    </w:p>
    <w:p w:rsidR="00D83835" w:rsidRPr="006974CF" w:rsidRDefault="002413BE" w:rsidP="00E46E9A">
      <w:pPr>
        <w:pStyle w:val="a3"/>
        <w:shd w:val="clear" w:color="auto" w:fill="FFFFFF"/>
        <w:ind w:left="646"/>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lastRenderedPageBreak/>
        <w:t>3</w:t>
      </w:r>
      <w:r w:rsidR="0011772B" w:rsidRPr="006974CF">
        <w:rPr>
          <w:rFonts w:ascii="仿宋" w:eastAsia="仿宋" w:hAnsi="仿宋" w:cs="宋体" w:hint="eastAsia"/>
          <w:color w:val="313131"/>
          <w:kern w:val="0"/>
          <w:sz w:val="32"/>
          <w:szCs w:val="32"/>
        </w:rPr>
        <w:t>.</w:t>
      </w:r>
      <w:r w:rsidR="00D83835" w:rsidRPr="006974CF">
        <w:rPr>
          <w:rFonts w:ascii="仿宋" w:eastAsia="仿宋" w:hAnsi="仿宋" w:cs="宋体" w:hint="eastAsia"/>
          <w:color w:val="313131"/>
          <w:kern w:val="0"/>
          <w:sz w:val="32"/>
          <w:szCs w:val="32"/>
        </w:rPr>
        <w:t xml:space="preserve"> </w:t>
      </w:r>
      <w:r w:rsidR="00E46E9A" w:rsidRPr="006974CF">
        <w:rPr>
          <w:rFonts w:ascii="仿宋" w:eastAsia="仿宋" w:hAnsi="仿宋" w:cs="宋体" w:hint="eastAsia"/>
          <w:color w:val="313131"/>
          <w:kern w:val="0"/>
          <w:sz w:val="32"/>
          <w:szCs w:val="32"/>
        </w:rPr>
        <w:t>工作地点：内蒙、山西、陕西、宁夏、河北、山东</w:t>
      </w:r>
    </w:p>
    <w:p w:rsidR="00F94A3D" w:rsidRPr="006974CF" w:rsidRDefault="007F4976" w:rsidP="007F4976">
      <w:pPr>
        <w:pStyle w:val="a3"/>
        <w:shd w:val="clear" w:color="auto" w:fill="FFFFFF"/>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t>三、</w:t>
      </w:r>
      <w:r w:rsidR="008245E2" w:rsidRPr="006974CF">
        <w:rPr>
          <w:rFonts w:ascii="仿宋" w:eastAsia="仿宋" w:hAnsi="仿宋" w:cs="宋体" w:hint="eastAsia"/>
          <w:color w:val="313131"/>
          <w:kern w:val="0"/>
          <w:sz w:val="32"/>
          <w:szCs w:val="32"/>
        </w:rPr>
        <w:t>面试</w:t>
      </w:r>
      <w:r w:rsidR="00F94A3D" w:rsidRPr="006974CF">
        <w:rPr>
          <w:rFonts w:ascii="仿宋" w:eastAsia="仿宋" w:hAnsi="仿宋" w:cs="宋体" w:hint="eastAsia"/>
          <w:color w:val="313131"/>
          <w:kern w:val="0"/>
          <w:sz w:val="32"/>
          <w:szCs w:val="32"/>
        </w:rPr>
        <w:t>所带资料</w:t>
      </w:r>
    </w:p>
    <w:p w:rsidR="001F15F4" w:rsidRPr="006974CF" w:rsidRDefault="001C0B96" w:rsidP="000D04C5">
      <w:pPr>
        <w:pStyle w:val="a3"/>
        <w:shd w:val="clear" w:color="auto" w:fill="FFFFFF"/>
        <w:ind w:left="646"/>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t>1.</w:t>
      </w:r>
      <w:r w:rsidR="001F15F4" w:rsidRPr="006974CF">
        <w:rPr>
          <w:rFonts w:ascii="仿宋" w:eastAsia="仿宋" w:hAnsi="仿宋" w:cs="宋体" w:hint="eastAsia"/>
          <w:color w:val="313131"/>
          <w:kern w:val="0"/>
          <w:sz w:val="32"/>
          <w:szCs w:val="32"/>
        </w:rPr>
        <w:t>应届毕业生就业推荐表、成绩单原件（</w:t>
      </w:r>
      <w:proofErr w:type="gramStart"/>
      <w:r w:rsidR="001F15F4" w:rsidRPr="006974CF">
        <w:rPr>
          <w:rFonts w:ascii="仿宋" w:eastAsia="仿宋" w:hAnsi="仿宋" w:cs="宋体" w:hint="eastAsia"/>
          <w:color w:val="313131"/>
          <w:kern w:val="0"/>
          <w:sz w:val="32"/>
          <w:szCs w:val="32"/>
        </w:rPr>
        <w:t>须学校</w:t>
      </w:r>
      <w:proofErr w:type="gramEnd"/>
      <w:r w:rsidR="001F15F4" w:rsidRPr="006974CF">
        <w:rPr>
          <w:rFonts w:ascii="仿宋" w:eastAsia="仿宋" w:hAnsi="仿宋" w:cs="宋体" w:hint="eastAsia"/>
          <w:color w:val="313131"/>
          <w:kern w:val="0"/>
          <w:sz w:val="32"/>
          <w:szCs w:val="32"/>
        </w:rPr>
        <w:t>盖章）及各种证书材料等；</w:t>
      </w:r>
    </w:p>
    <w:p w:rsidR="001F15F4" w:rsidRPr="006974CF" w:rsidRDefault="001C0B96" w:rsidP="000D04C5">
      <w:pPr>
        <w:pStyle w:val="a3"/>
        <w:shd w:val="clear" w:color="auto" w:fill="FFFFFF"/>
        <w:ind w:left="646"/>
        <w:rPr>
          <w:rFonts w:ascii="仿宋" w:eastAsia="仿宋" w:hAnsi="仿宋" w:cs="宋体"/>
          <w:color w:val="313131"/>
          <w:kern w:val="0"/>
          <w:sz w:val="32"/>
          <w:szCs w:val="32"/>
        </w:rPr>
      </w:pPr>
      <w:r w:rsidRPr="006974CF">
        <w:rPr>
          <w:rFonts w:ascii="仿宋" w:eastAsia="仿宋" w:hAnsi="仿宋" w:cs="宋体" w:hint="eastAsia"/>
          <w:color w:val="313131"/>
          <w:kern w:val="0"/>
          <w:sz w:val="32"/>
          <w:szCs w:val="32"/>
        </w:rPr>
        <w:t>2.</w:t>
      </w:r>
      <w:r w:rsidR="000713F6" w:rsidRPr="006974CF">
        <w:rPr>
          <w:rFonts w:ascii="仿宋" w:eastAsia="仿宋" w:hAnsi="仿宋" w:cs="宋体" w:hint="eastAsia"/>
          <w:color w:val="313131"/>
          <w:kern w:val="0"/>
          <w:sz w:val="32"/>
          <w:szCs w:val="32"/>
        </w:rPr>
        <w:t>体检报告。三个月内的</w:t>
      </w:r>
      <w:r w:rsidR="009E2215" w:rsidRPr="006974CF">
        <w:rPr>
          <w:rFonts w:ascii="仿宋" w:eastAsia="仿宋" w:hAnsi="仿宋" w:cs="宋体" w:hint="eastAsia"/>
          <w:color w:val="313131"/>
          <w:kern w:val="0"/>
          <w:sz w:val="32"/>
          <w:szCs w:val="32"/>
        </w:rPr>
        <w:t>县级</w:t>
      </w:r>
      <w:r w:rsidR="000713F6" w:rsidRPr="006974CF">
        <w:rPr>
          <w:rFonts w:ascii="仿宋" w:eastAsia="仿宋" w:hAnsi="仿宋" w:cs="宋体" w:hint="eastAsia"/>
          <w:color w:val="313131"/>
          <w:kern w:val="0"/>
          <w:sz w:val="32"/>
          <w:szCs w:val="32"/>
        </w:rPr>
        <w:t>及以上医院常规项目体检表，其中</w:t>
      </w:r>
      <w:r w:rsidR="0060399B" w:rsidRPr="006974CF">
        <w:rPr>
          <w:rFonts w:ascii="仿宋" w:eastAsia="仿宋" w:hAnsi="仿宋" w:cs="宋体" w:hint="eastAsia"/>
          <w:color w:val="313131"/>
          <w:kern w:val="0"/>
          <w:sz w:val="32"/>
          <w:szCs w:val="32"/>
        </w:rPr>
        <w:t>身高、体重</w:t>
      </w:r>
      <w:r w:rsidR="007B0B6E" w:rsidRPr="006974CF">
        <w:rPr>
          <w:rFonts w:ascii="仿宋" w:eastAsia="仿宋" w:hAnsi="仿宋" w:cs="宋体" w:hint="eastAsia"/>
          <w:color w:val="313131"/>
          <w:kern w:val="0"/>
          <w:sz w:val="32"/>
          <w:szCs w:val="32"/>
        </w:rPr>
        <w:t>、</w:t>
      </w:r>
      <w:r w:rsidR="000713F6" w:rsidRPr="006974CF">
        <w:rPr>
          <w:rFonts w:ascii="仿宋" w:eastAsia="仿宋" w:hAnsi="仿宋" w:cs="宋体" w:hint="eastAsia"/>
          <w:color w:val="313131"/>
          <w:kern w:val="0"/>
          <w:sz w:val="32"/>
          <w:szCs w:val="32"/>
        </w:rPr>
        <w:t>血压、视力、听力、心电图、血常规、尿常规、肝功能、肾功能、空腹血糖为必检项目。</w:t>
      </w:r>
    </w:p>
    <w:sectPr w:rsidR="001F15F4" w:rsidRPr="00697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A4" w:rsidRDefault="00BD1AA4" w:rsidP="0096570C">
      <w:r>
        <w:separator/>
      </w:r>
    </w:p>
  </w:endnote>
  <w:endnote w:type="continuationSeparator" w:id="0">
    <w:p w:rsidR="00BD1AA4" w:rsidRDefault="00BD1AA4" w:rsidP="0096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A4" w:rsidRDefault="00BD1AA4" w:rsidP="0096570C">
      <w:r>
        <w:separator/>
      </w:r>
    </w:p>
  </w:footnote>
  <w:footnote w:type="continuationSeparator" w:id="0">
    <w:p w:rsidR="00BD1AA4" w:rsidRDefault="00BD1AA4" w:rsidP="00965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29D"/>
    <w:multiLevelType w:val="hybridMultilevel"/>
    <w:tmpl w:val="9A58AAA8"/>
    <w:lvl w:ilvl="0" w:tplc="4CFCF3F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766E34"/>
    <w:multiLevelType w:val="hybridMultilevel"/>
    <w:tmpl w:val="2412330E"/>
    <w:lvl w:ilvl="0" w:tplc="C184833C">
      <w:start w:val="1"/>
      <w:numFmt w:val="decimal"/>
      <w:lvlText w:val="%1、"/>
      <w:lvlJc w:val="left"/>
      <w:pPr>
        <w:ind w:left="1365" w:hanging="720"/>
      </w:pPr>
      <w:rPr>
        <w:rFonts w:ascii="仿宋" w:eastAsia="仿宋" w:hAnsi="仿宋" w:cs="宋体" w:hint="default"/>
        <w:color w:val="313131"/>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BCE49DF"/>
    <w:multiLevelType w:val="hybridMultilevel"/>
    <w:tmpl w:val="9B30FD98"/>
    <w:lvl w:ilvl="0" w:tplc="3218167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D2B4DF6"/>
    <w:multiLevelType w:val="hybridMultilevel"/>
    <w:tmpl w:val="6F407218"/>
    <w:lvl w:ilvl="0" w:tplc="B21ED91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7E1445"/>
    <w:multiLevelType w:val="hybridMultilevel"/>
    <w:tmpl w:val="D02A9B48"/>
    <w:lvl w:ilvl="0" w:tplc="7D8CEE48">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6DFC2B55"/>
    <w:multiLevelType w:val="hybridMultilevel"/>
    <w:tmpl w:val="8B7470E6"/>
    <w:lvl w:ilvl="0" w:tplc="B98EEF9A">
      <w:start w:val="1"/>
      <w:numFmt w:val="decimal"/>
      <w:lvlText w:val="%1、"/>
      <w:lvlJc w:val="left"/>
      <w:pPr>
        <w:ind w:left="1365" w:hanging="720"/>
      </w:pPr>
      <w:rPr>
        <w:rFonts w:cs="Tahoma"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8801FCE"/>
    <w:multiLevelType w:val="hybridMultilevel"/>
    <w:tmpl w:val="DFD0D74A"/>
    <w:lvl w:ilvl="0" w:tplc="7EAC04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C9"/>
    <w:rsid w:val="00013988"/>
    <w:rsid w:val="0001659F"/>
    <w:rsid w:val="00016791"/>
    <w:rsid w:val="000364EC"/>
    <w:rsid w:val="000559D3"/>
    <w:rsid w:val="00057C8F"/>
    <w:rsid w:val="000713F6"/>
    <w:rsid w:val="00072FE7"/>
    <w:rsid w:val="000A3DF1"/>
    <w:rsid w:val="000B157C"/>
    <w:rsid w:val="000B7DFB"/>
    <w:rsid w:val="000C030F"/>
    <w:rsid w:val="000C06F6"/>
    <w:rsid w:val="000D04C5"/>
    <w:rsid w:val="000D21DD"/>
    <w:rsid w:val="000F7E55"/>
    <w:rsid w:val="0011772B"/>
    <w:rsid w:val="0012715C"/>
    <w:rsid w:val="00140104"/>
    <w:rsid w:val="00146081"/>
    <w:rsid w:val="00153EAB"/>
    <w:rsid w:val="00161379"/>
    <w:rsid w:val="00165352"/>
    <w:rsid w:val="00171976"/>
    <w:rsid w:val="00175DDC"/>
    <w:rsid w:val="001833F7"/>
    <w:rsid w:val="001C0B96"/>
    <w:rsid w:val="001C172D"/>
    <w:rsid w:val="001E4BB8"/>
    <w:rsid w:val="001F03F2"/>
    <w:rsid w:val="001F15F4"/>
    <w:rsid w:val="001F1611"/>
    <w:rsid w:val="001F5064"/>
    <w:rsid w:val="001F7DCB"/>
    <w:rsid w:val="00205801"/>
    <w:rsid w:val="00213178"/>
    <w:rsid w:val="00217414"/>
    <w:rsid w:val="0021789C"/>
    <w:rsid w:val="00223BEA"/>
    <w:rsid w:val="00234636"/>
    <w:rsid w:val="002413BE"/>
    <w:rsid w:val="00245978"/>
    <w:rsid w:val="00257380"/>
    <w:rsid w:val="0026206A"/>
    <w:rsid w:val="00283C3D"/>
    <w:rsid w:val="00286A6D"/>
    <w:rsid w:val="002932AE"/>
    <w:rsid w:val="002B2061"/>
    <w:rsid w:val="002B5A18"/>
    <w:rsid w:val="002F13BE"/>
    <w:rsid w:val="002F7900"/>
    <w:rsid w:val="003236E5"/>
    <w:rsid w:val="00347357"/>
    <w:rsid w:val="00353EC8"/>
    <w:rsid w:val="0036530A"/>
    <w:rsid w:val="00365A5D"/>
    <w:rsid w:val="003863E9"/>
    <w:rsid w:val="00386BA2"/>
    <w:rsid w:val="003A20A6"/>
    <w:rsid w:val="003B3ADC"/>
    <w:rsid w:val="003C07DB"/>
    <w:rsid w:val="003E00A4"/>
    <w:rsid w:val="00407554"/>
    <w:rsid w:val="0041219B"/>
    <w:rsid w:val="00420B16"/>
    <w:rsid w:val="0042131D"/>
    <w:rsid w:val="00425FB6"/>
    <w:rsid w:val="00427AC6"/>
    <w:rsid w:val="004340A5"/>
    <w:rsid w:val="00440C3B"/>
    <w:rsid w:val="00474767"/>
    <w:rsid w:val="004779EC"/>
    <w:rsid w:val="00480ABF"/>
    <w:rsid w:val="0048158D"/>
    <w:rsid w:val="00490BF1"/>
    <w:rsid w:val="00496222"/>
    <w:rsid w:val="00497E7A"/>
    <w:rsid w:val="004A0629"/>
    <w:rsid w:val="004A4686"/>
    <w:rsid w:val="004D6955"/>
    <w:rsid w:val="004F5CBB"/>
    <w:rsid w:val="00513F3F"/>
    <w:rsid w:val="005209C0"/>
    <w:rsid w:val="00526E43"/>
    <w:rsid w:val="005746CE"/>
    <w:rsid w:val="00575EAA"/>
    <w:rsid w:val="00587A3D"/>
    <w:rsid w:val="005A186E"/>
    <w:rsid w:val="005A37B0"/>
    <w:rsid w:val="005A6EE9"/>
    <w:rsid w:val="005C1CC6"/>
    <w:rsid w:val="005C71AD"/>
    <w:rsid w:val="005E7E23"/>
    <w:rsid w:val="005F4F36"/>
    <w:rsid w:val="005F7BBC"/>
    <w:rsid w:val="0060399B"/>
    <w:rsid w:val="00611C48"/>
    <w:rsid w:val="00617ED1"/>
    <w:rsid w:val="00621339"/>
    <w:rsid w:val="00630893"/>
    <w:rsid w:val="0068665A"/>
    <w:rsid w:val="0069128B"/>
    <w:rsid w:val="006974CF"/>
    <w:rsid w:val="006A1615"/>
    <w:rsid w:val="006A5F72"/>
    <w:rsid w:val="006B3925"/>
    <w:rsid w:val="006C1569"/>
    <w:rsid w:val="006C29E2"/>
    <w:rsid w:val="006E6BE6"/>
    <w:rsid w:val="00720139"/>
    <w:rsid w:val="007314F1"/>
    <w:rsid w:val="00731F33"/>
    <w:rsid w:val="00736476"/>
    <w:rsid w:val="00746295"/>
    <w:rsid w:val="00750878"/>
    <w:rsid w:val="007575F3"/>
    <w:rsid w:val="00774B02"/>
    <w:rsid w:val="00774C8A"/>
    <w:rsid w:val="00776E57"/>
    <w:rsid w:val="0078189B"/>
    <w:rsid w:val="007A4362"/>
    <w:rsid w:val="007A670A"/>
    <w:rsid w:val="007A7B1A"/>
    <w:rsid w:val="007B0B6E"/>
    <w:rsid w:val="007C1331"/>
    <w:rsid w:val="007D2430"/>
    <w:rsid w:val="007D30F9"/>
    <w:rsid w:val="007D7660"/>
    <w:rsid w:val="007F4976"/>
    <w:rsid w:val="008115EE"/>
    <w:rsid w:val="00822AA8"/>
    <w:rsid w:val="008245E2"/>
    <w:rsid w:val="00843532"/>
    <w:rsid w:val="00846EB3"/>
    <w:rsid w:val="0085527E"/>
    <w:rsid w:val="00857996"/>
    <w:rsid w:val="00860FA4"/>
    <w:rsid w:val="0086142D"/>
    <w:rsid w:val="0087231B"/>
    <w:rsid w:val="00874048"/>
    <w:rsid w:val="008765F3"/>
    <w:rsid w:val="008772C7"/>
    <w:rsid w:val="008A188B"/>
    <w:rsid w:val="008B27D6"/>
    <w:rsid w:val="008B73D6"/>
    <w:rsid w:val="008D518B"/>
    <w:rsid w:val="008E0337"/>
    <w:rsid w:val="008E76C0"/>
    <w:rsid w:val="009009E7"/>
    <w:rsid w:val="00922BF5"/>
    <w:rsid w:val="00924E72"/>
    <w:rsid w:val="00925C68"/>
    <w:rsid w:val="0095744A"/>
    <w:rsid w:val="0096570C"/>
    <w:rsid w:val="00974F2A"/>
    <w:rsid w:val="00975BA3"/>
    <w:rsid w:val="009867FC"/>
    <w:rsid w:val="009A2014"/>
    <w:rsid w:val="009A558C"/>
    <w:rsid w:val="009B4669"/>
    <w:rsid w:val="009C237A"/>
    <w:rsid w:val="009C5DDF"/>
    <w:rsid w:val="009E2215"/>
    <w:rsid w:val="00A11B58"/>
    <w:rsid w:val="00A209BB"/>
    <w:rsid w:val="00A2638E"/>
    <w:rsid w:val="00A3153B"/>
    <w:rsid w:val="00A45AF0"/>
    <w:rsid w:val="00A54C98"/>
    <w:rsid w:val="00A57D1B"/>
    <w:rsid w:val="00A64846"/>
    <w:rsid w:val="00A72BCC"/>
    <w:rsid w:val="00A85E71"/>
    <w:rsid w:val="00A87390"/>
    <w:rsid w:val="00A94B22"/>
    <w:rsid w:val="00A971A3"/>
    <w:rsid w:val="00AA322E"/>
    <w:rsid w:val="00AA4E0D"/>
    <w:rsid w:val="00AA508E"/>
    <w:rsid w:val="00AB1EBD"/>
    <w:rsid w:val="00AB55BF"/>
    <w:rsid w:val="00AD7797"/>
    <w:rsid w:val="00AF567B"/>
    <w:rsid w:val="00AF6B61"/>
    <w:rsid w:val="00AF7CF7"/>
    <w:rsid w:val="00B0262D"/>
    <w:rsid w:val="00B159DB"/>
    <w:rsid w:val="00B2614A"/>
    <w:rsid w:val="00B30031"/>
    <w:rsid w:val="00B321F1"/>
    <w:rsid w:val="00B34314"/>
    <w:rsid w:val="00B36E07"/>
    <w:rsid w:val="00B37C61"/>
    <w:rsid w:val="00B409EB"/>
    <w:rsid w:val="00B43A98"/>
    <w:rsid w:val="00B57AE8"/>
    <w:rsid w:val="00B7049B"/>
    <w:rsid w:val="00B70719"/>
    <w:rsid w:val="00B84EF2"/>
    <w:rsid w:val="00BB0A56"/>
    <w:rsid w:val="00BC4375"/>
    <w:rsid w:val="00BD1AA4"/>
    <w:rsid w:val="00BD7454"/>
    <w:rsid w:val="00BD7BE0"/>
    <w:rsid w:val="00BE0547"/>
    <w:rsid w:val="00BE2EB2"/>
    <w:rsid w:val="00BE775A"/>
    <w:rsid w:val="00C065DC"/>
    <w:rsid w:val="00C13E70"/>
    <w:rsid w:val="00C16825"/>
    <w:rsid w:val="00C20224"/>
    <w:rsid w:val="00C52886"/>
    <w:rsid w:val="00C639D6"/>
    <w:rsid w:val="00C700BD"/>
    <w:rsid w:val="00C761CD"/>
    <w:rsid w:val="00C87BE2"/>
    <w:rsid w:val="00C9059B"/>
    <w:rsid w:val="00CB22D2"/>
    <w:rsid w:val="00CB751A"/>
    <w:rsid w:val="00CC66E6"/>
    <w:rsid w:val="00CD4984"/>
    <w:rsid w:val="00CE1F1E"/>
    <w:rsid w:val="00D01017"/>
    <w:rsid w:val="00D3281D"/>
    <w:rsid w:val="00D64C2C"/>
    <w:rsid w:val="00D83835"/>
    <w:rsid w:val="00DA4D79"/>
    <w:rsid w:val="00DA5131"/>
    <w:rsid w:val="00DB3F63"/>
    <w:rsid w:val="00DB7F6E"/>
    <w:rsid w:val="00DC333A"/>
    <w:rsid w:val="00DC3997"/>
    <w:rsid w:val="00DC6B25"/>
    <w:rsid w:val="00DD3F4F"/>
    <w:rsid w:val="00DD782E"/>
    <w:rsid w:val="00DE444F"/>
    <w:rsid w:val="00DF3CA2"/>
    <w:rsid w:val="00E03B7C"/>
    <w:rsid w:val="00E14983"/>
    <w:rsid w:val="00E30C4D"/>
    <w:rsid w:val="00E32C10"/>
    <w:rsid w:val="00E40361"/>
    <w:rsid w:val="00E46E9A"/>
    <w:rsid w:val="00E60EA6"/>
    <w:rsid w:val="00EB1D87"/>
    <w:rsid w:val="00EC3BC1"/>
    <w:rsid w:val="00EC78C9"/>
    <w:rsid w:val="00EC7D36"/>
    <w:rsid w:val="00ED7AA7"/>
    <w:rsid w:val="00EF34C1"/>
    <w:rsid w:val="00EF577D"/>
    <w:rsid w:val="00F02015"/>
    <w:rsid w:val="00F06FDE"/>
    <w:rsid w:val="00F170E6"/>
    <w:rsid w:val="00F219A4"/>
    <w:rsid w:val="00F32455"/>
    <w:rsid w:val="00F3381D"/>
    <w:rsid w:val="00F3754C"/>
    <w:rsid w:val="00F50A14"/>
    <w:rsid w:val="00F64C90"/>
    <w:rsid w:val="00F70B24"/>
    <w:rsid w:val="00F839CE"/>
    <w:rsid w:val="00F93725"/>
    <w:rsid w:val="00F94A3D"/>
    <w:rsid w:val="00FA435B"/>
    <w:rsid w:val="00FC247A"/>
    <w:rsid w:val="00FD0118"/>
    <w:rsid w:val="00FD1BD1"/>
    <w:rsid w:val="00FD5466"/>
    <w:rsid w:val="00FE0DD4"/>
    <w:rsid w:val="00FE10E0"/>
    <w:rsid w:val="00FF071F"/>
    <w:rsid w:val="00FF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7F6E"/>
  </w:style>
  <w:style w:type="paragraph" w:styleId="a3">
    <w:name w:val="Normal (Web)"/>
    <w:basedOn w:val="a"/>
    <w:uiPriority w:val="99"/>
    <w:unhideWhenUsed/>
    <w:rsid w:val="00B70719"/>
    <w:rPr>
      <w:sz w:val="24"/>
    </w:rPr>
  </w:style>
  <w:style w:type="paragraph" w:styleId="a4">
    <w:name w:val="header"/>
    <w:basedOn w:val="a"/>
    <w:link w:val="Char"/>
    <w:uiPriority w:val="99"/>
    <w:unhideWhenUsed/>
    <w:rsid w:val="00965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70C"/>
    <w:rPr>
      <w:sz w:val="18"/>
      <w:szCs w:val="18"/>
    </w:rPr>
  </w:style>
  <w:style w:type="paragraph" w:styleId="a5">
    <w:name w:val="footer"/>
    <w:basedOn w:val="a"/>
    <w:link w:val="Char0"/>
    <w:uiPriority w:val="99"/>
    <w:unhideWhenUsed/>
    <w:rsid w:val="0096570C"/>
    <w:pPr>
      <w:tabs>
        <w:tab w:val="center" w:pos="4153"/>
        <w:tab w:val="right" w:pos="8306"/>
      </w:tabs>
      <w:snapToGrid w:val="0"/>
      <w:jc w:val="left"/>
    </w:pPr>
    <w:rPr>
      <w:sz w:val="18"/>
      <w:szCs w:val="18"/>
    </w:rPr>
  </w:style>
  <w:style w:type="character" w:customStyle="1" w:styleId="Char0">
    <w:name w:val="页脚 Char"/>
    <w:basedOn w:val="a0"/>
    <w:link w:val="a5"/>
    <w:uiPriority w:val="99"/>
    <w:rsid w:val="0096570C"/>
    <w:rPr>
      <w:sz w:val="18"/>
      <w:szCs w:val="18"/>
    </w:rPr>
  </w:style>
  <w:style w:type="table" w:styleId="a6">
    <w:name w:val="Table Grid"/>
    <w:basedOn w:val="a1"/>
    <w:uiPriority w:val="59"/>
    <w:rsid w:val="0028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746295"/>
    <w:rPr>
      <w:sz w:val="18"/>
      <w:szCs w:val="18"/>
    </w:rPr>
  </w:style>
  <w:style w:type="character" w:customStyle="1" w:styleId="Char1">
    <w:name w:val="批注框文本 Char"/>
    <w:basedOn w:val="a0"/>
    <w:link w:val="a7"/>
    <w:uiPriority w:val="99"/>
    <w:semiHidden/>
    <w:rsid w:val="007462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7F6E"/>
  </w:style>
  <w:style w:type="paragraph" w:styleId="a3">
    <w:name w:val="Normal (Web)"/>
    <w:basedOn w:val="a"/>
    <w:uiPriority w:val="99"/>
    <w:unhideWhenUsed/>
    <w:rsid w:val="00B70719"/>
    <w:rPr>
      <w:sz w:val="24"/>
    </w:rPr>
  </w:style>
  <w:style w:type="paragraph" w:styleId="a4">
    <w:name w:val="header"/>
    <w:basedOn w:val="a"/>
    <w:link w:val="Char"/>
    <w:uiPriority w:val="99"/>
    <w:unhideWhenUsed/>
    <w:rsid w:val="00965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70C"/>
    <w:rPr>
      <w:sz w:val="18"/>
      <w:szCs w:val="18"/>
    </w:rPr>
  </w:style>
  <w:style w:type="paragraph" w:styleId="a5">
    <w:name w:val="footer"/>
    <w:basedOn w:val="a"/>
    <w:link w:val="Char0"/>
    <w:uiPriority w:val="99"/>
    <w:unhideWhenUsed/>
    <w:rsid w:val="0096570C"/>
    <w:pPr>
      <w:tabs>
        <w:tab w:val="center" w:pos="4153"/>
        <w:tab w:val="right" w:pos="8306"/>
      </w:tabs>
      <w:snapToGrid w:val="0"/>
      <w:jc w:val="left"/>
    </w:pPr>
    <w:rPr>
      <w:sz w:val="18"/>
      <w:szCs w:val="18"/>
    </w:rPr>
  </w:style>
  <w:style w:type="character" w:customStyle="1" w:styleId="Char0">
    <w:name w:val="页脚 Char"/>
    <w:basedOn w:val="a0"/>
    <w:link w:val="a5"/>
    <w:uiPriority w:val="99"/>
    <w:rsid w:val="0096570C"/>
    <w:rPr>
      <w:sz w:val="18"/>
      <w:szCs w:val="18"/>
    </w:rPr>
  </w:style>
  <w:style w:type="table" w:styleId="a6">
    <w:name w:val="Table Grid"/>
    <w:basedOn w:val="a1"/>
    <w:uiPriority w:val="59"/>
    <w:rsid w:val="0028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746295"/>
    <w:rPr>
      <w:sz w:val="18"/>
      <w:szCs w:val="18"/>
    </w:rPr>
  </w:style>
  <w:style w:type="character" w:customStyle="1" w:styleId="Char1">
    <w:name w:val="批注框文本 Char"/>
    <w:basedOn w:val="a0"/>
    <w:link w:val="a7"/>
    <w:uiPriority w:val="99"/>
    <w:semiHidden/>
    <w:rsid w:val="00746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孙令宇</cp:lastModifiedBy>
  <cp:revision>718</cp:revision>
  <cp:lastPrinted>2018-11-13T09:29:00Z</cp:lastPrinted>
  <dcterms:created xsi:type="dcterms:W3CDTF">2018-03-28T06:36:00Z</dcterms:created>
  <dcterms:modified xsi:type="dcterms:W3CDTF">2018-11-14T06:16:00Z</dcterms:modified>
</cp:coreProperties>
</file>