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6" w:rsidRDefault="006D63A6" w:rsidP="006D63A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</w:p>
    <w:p w:rsidR="00C85AB7" w:rsidRDefault="00C85AB7" w:rsidP="00C85AB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根据近三年的招生专业确定的专业带关人名额表</w:t>
      </w:r>
    </w:p>
    <w:p w:rsidR="00C85AB7" w:rsidRDefault="00C85AB7" w:rsidP="00C85AB7"/>
    <w:tbl>
      <w:tblPr>
        <w:tblW w:w="869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667"/>
        <w:gridCol w:w="4726"/>
        <w:gridCol w:w="1260"/>
      </w:tblGrid>
      <w:tr w:rsidR="00C85AB7" w:rsidTr="00CD68C2">
        <w:trPr>
          <w:trHeight w:hRule="exact" w:val="71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Pr="00CD68C2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bookmarkStart w:id="0" w:name="_GoBack" w:colFirst="0" w:colLast="3"/>
            <w:r w:rsidRPr="00CD68C2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Pr="00CD68C2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D68C2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Pr="00CD68C2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D68C2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Pr="00CD68C2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D68C2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带头人</w:t>
            </w:r>
          </w:p>
        </w:tc>
      </w:tr>
      <w:bookmarkEnd w:id="0"/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铁道运输专业群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运输系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铁道交通运营管理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运输系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铁道交通运营管理（铁路行车）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运输系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高速铁路客运乘务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运输系</w:t>
            </w:r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铁道信号专业群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电信系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铁道信号自动控制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电信系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铁道信号自动控制（高铁信号）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电信系</w:t>
            </w:r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通信技术专业群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通信系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610301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通信技术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通信系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铁道通信与信息化技术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通信系</w:t>
            </w:r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铁道供电技术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铁供系</w:t>
            </w:r>
            <w:proofErr w:type="gramEnd"/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铁道供电技术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铁供系</w:t>
            </w:r>
            <w:proofErr w:type="gramEnd"/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铁道供电技术（高速铁道）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铁供系</w:t>
            </w:r>
            <w:proofErr w:type="gramEnd"/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铁道机车专业群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机车系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 w:rsidP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="0068332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铁道机车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机车系</w:t>
            </w:r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铁道车辆专业群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9A49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车辆系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 w:rsidP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="0068332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铁道车辆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车辆系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 w:rsidP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="0068332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动车组检修技术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车辆系</w:t>
            </w:r>
          </w:p>
        </w:tc>
      </w:tr>
      <w:tr w:rsidR="00F6500D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68332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jc w:val="center"/>
              <w:rPr>
                <w:rFonts w:ascii="仿宋_GB2312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铁道工程专业群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铁工系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600104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铁道工程技术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铁工系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高速铁道工程技术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铁工系</w:t>
            </w:r>
          </w:p>
        </w:tc>
      </w:tr>
      <w:tr w:rsidR="00C85AB7" w:rsidTr="00521806">
        <w:trPr>
          <w:trHeight w:hRule="exact" w:val="48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68332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333333"/>
                <w:kern w:val="0"/>
                <w:sz w:val="30"/>
                <w:szCs w:val="30"/>
              </w:rPr>
              <w:t>600110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" w:cs="宋体" w:hint="eastAsia"/>
                <w:color w:val="333333"/>
                <w:kern w:val="0"/>
                <w:sz w:val="30"/>
                <w:szCs w:val="30"/>
              </w:rPr>
              <w:t>铁路桥梁与隧道工程技术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B7" w:rsidRDefault="00C85AB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铁工系</w:t>
            </w:r>
          </w:p>
        </w:tc>
      </w:tr>
    </w:tbl>
    <w:p w:rsidR="00C85AB7" w:rsidRDefault="00C85AB7" w:rsidP="00C85AB7"/>
    <w:p w:rsidR="00C85AB7" w:rsidRDefault="00C85AB7" w:rsidP="00C85AB7"/>
    <w:p w:rsidR="00A60BDB" w:rsidRDefault="00A60BDB"/>
    <w:sectPr w:rsidR="00A6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DD"/>
    <w:rsid w:val="00437314"/>
    <w:rsid w:val="00521806"/>
    <w:rsid w:val="0068332D"/>
    <w:rsid w:val="006D63A6"/>
    <w:rsid w:val="00A60BDB"/>
    <w:rsid w:val="00C85AB7"/>
    <w:rsid w:val="00CD68C2"/>
    <w:rsid w:val="00F6500D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jwcz</dc:creator>
  <cp:keywords/>
  <dc:description/>
  <cp:lastModifiedBy>jwcz</cp:lastModifiedBy>
  <cp:revision>8</cp:revision>
  <dcterms:created xsi:type="dcterms:W3CDTF">2018-07-25T07:10:00Z</dcterms:created>
  <dcterms:modified xsi:type="dcterms:W3CDTF">2018-08-07T01:51:00Z</dcterms:modified>
</cp:coreProperties>
</file>